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C20CD3" w14:textId="2D7E7E3A" w:rsidR="00D51FE4" w:rsidRPr="00AB3F52" w:rsidRDefault="00A91B31" w:rsidP="00AB3F52">
      <w:pPr>
        <w:pStyle w:val="Footer"/>
        <w:pBdr>
          <w:bottom w:val="single" w:sz="4" w:space="1" w:color="auto"/>
        </w:pBdr>
        <w:tabs>
          <w:tab w:val="clear" w:pos="4680"/>
          <w:tab w:val="clear" w:pos="9360"/>
        </w:tabs>
        <w:spacing w:line="480" w:lineRule="auto"/>
        <w:rPr>
          <w:rFonts w:ascii="Times New Roman" w:hAnsi="Times New Roman"/>
          <w:sz w:val="24"/>
          <w:szCs w:val="24"/>
        </w:rPr>
      </w:pPr>
      <w:r w:rsidRPr="00AB3F52">
        <w:rPr>
          <w:rFonts w:ascii="Times New Roman" w:hAnsi="Times New Roman"/>
          <w:sz w:val="24"/>
          <w:szCs w:val="24"/>
        </w:rPr>
        <w:tab/>
      </w:r>
      <w:r w:rsidRPr="00AB3F52">
        <w:rPr>
          <w:rFonts w:ascii="Times New Roman" w:hAnsi="Times New Roman"/>
          <w:sz w:val="24"/>
          <w:szCs w:val="24"/>
        </w:rPr>
        <w:tab/>
      </w:r>
    </w:p>
    <w:p w14:paraId="7372C7C0" w14:textId="77777777" w:rsidR="003A6680" w:rsidRPr="00AB3F52" w:rsidRDefault="003A6680" w:rsidP="00AB3F52">
      <w:pPr>
        <w:spacing w:line="480" w:lineRule="auto"/>
        <w:rPr>
          <w:rFonts w:ascii="Times New Roman" w:hAnsi="Times New Roman" w:cs="Times New Roman"/>
          <w:sz w:val="24"/>
          <w:szCs w:val="24"/>
        </w:rPr>
      </w:pPr>
    </w:p>
    <w:p w14:paraId="15660D6F" w14:textId="77777777" w:rsidR="00F76C1A" w:rsidRPr="00AB3F52" w:rsidRDefault="00A91B31" w:rsidP="00AB3F52">
      <w:pPr>
        <w:pStyle w:val="Title"/>
        <w:spacing w:line="480" w:lineRule="auto"/>
        <w:rPr>
          <w:rFonts w:ascii="Times New Roman" w:hAnsi="Times New Roman"/>
          <w:szCs w:val="24"/>
          <w:lang w:val="en-US"/>
        </w:rPr>
      </w:pPr>
      <w:r w:rsidRPr="00AB3F52">
        <w:rPr>
          <w:rFonts w:ascii="Times New Roman" w:hAnsi="Times New Roman"/>
          <w:szCs w:val="24"/>
          <w:lang w:val="en-US"/>
        </w:rPr>
        <w:t>Multinational Corporation</w:t>
      </w:r>
      <w:r w:rsidR="00E70C21" w:rsidRPr="00AB3F52">
        <w:rPr>
          <w:rFonts w:ascii="Times New Roman" w:hAnsi="Times New Roman"/>
          <w:szCs w:val="24"/>
          <w:lang w:val="en-US"/>
        </w:rPr>
        <w:t xml:space="preserve"> Case Study </w:t>
      </w:r>
    </w:p>
    <w:p w14:paraId="071E1865" w14:textId="77777777" w:rsidR="00FD0C0B" w:rsidRPr="00AB3F52" w:rsidRDefault="00FD0C0B" w:rsidP="00AB3F52">
      <w:pPr>
        <w:spacing w:line="480" w:lineRule="auto"/>
        <w:rPr>
          <w:rFonts w:ascii="Times New Roman" w:hAnsi="Times New Roman" w:cs="Times New Roman"/>
          <w:sz w:val="24"/>
          <w:szCs w:val="24"/>
        </w:rPr>
      </w:pPr>
    </w:p>
    <w:p w14:paraId="289A8F98" w14:textId="77777777" w:rsidR="00F76C1A" w:rsidRPr="00AB3F52" w:rsidRDefault="00A91B31" w:rsidP="00AB3F52">
      <w:pPr>
        <w:pStyle w:val="Heading1"/>
        <w:spacing w:line="480" w:lineRule="auto"/>
        <w:rPr>
          <w:rFonts w:ascii="Times New Roman" w:hAnsi="Times New Roman"/>
          <w:szCs w:val="24"/>
        </w:rPr>
      </w:pPr>
      <w:r w:rsidRPr="00AB3F52">
        <w:rPr>
          <w:rFonts w:ascii="Times New Roman" w:hAnsi="Times New Roman"/>
          <w:szCs w:val="24"/>
          <w:lang w:val="en-US"/>
        </w:rPr>
        <w:t>McDonald's: Over 100 Cultures Served</w:t>
      </w:r>
    </w:p>
    <w:p w14:paraId="4C8376D6" w14:textId="77777777" w:rsidR="00552981" w:rsidRPr="00AB3F52" w:rsidRDefault="00552981" w:rsidP="00AB3F52">
      <w:pPr>
        <w:pStyle w:val="Heading2"/>
        <w:spacing w:line="480" w:lineRule="auto"/>
        <w:rPr>
          <w:rFonts w:ascii="Times New Roman" w:hAnsi="Times New Roman"/>
          <w:sz w:val="24"/>
          <w:szCs w:val="24"/>
          <w:lang w:val="en-US"/>
        </w:rPr>
      </w:pPr>
    </w:p>
    <w:p w14:paraId="505E8E4B" w14:textId="7F119466" w:rsidR="00A93A44" w:rsidRPr="00AB3F52" w:rsidRDefault="00A91B31" w:rsidP="00AB3F52">
      <w:pPr>
        <w:spacing w:line="480" w:lineRule="auto"/>
        <w:rPr>
          <w:rFonts w:ascii="Times New Roman" w:hAnsi="Times New Roman" w:cs="Times New Roman"/>
          <w:sz w:val="24"/>
          <w:szCs w:val="24"/>
          <w:lang w:eastAsia="x-none"/>
        </w:rPr>
      </w:pPr>
      <w:r w:rsidRPr="00AB3F52">
        <w:rPr>
          <w:rFonts w:ascii="Times New Roman" w:hAnsi="Times New Roman" w:cs="Times New Roman"/>
          <w:sz w:val="24"/>
          <w:szCs w:val="24"/>
          <w:lang w:eastAsia="x-none"/>
        </w:rPr>
        <w:t>For decades McDonald’s has been the undisputed king of global food franchising. With more than 34,000 restaurants in over 118 countries</w:t>
      </w:r>
      <w:r w:rsidR="005E31C8" w:rsidRPr="00AB3F52">
        <w:rPr>
          <w:rFonts w:ascii="Times New Roman" w:hAnsi="Times New Roman" w:cs="Times New Roman"/>
          <w:sz w:val="24"/>
          <w:szCs w:val="24"/>
          <w:lang w:eastAsia="x-none"/>
        </w:rPr>
        <w:t xml:space="preserve"> and</w:t>
      </w:r>
      <w:r w:rsidRPr="00AB3F52">
        <w:rPr>
          <w:rFonts w:ascii="Times New Roman" w:hAnsi="Times New Roman" w:cs="Times New Roman"/>
          <w:sz w:val="24"/>
          <w:szCs w:val="24"/>
          <w:lang w:eastAsia="x-none"/>
        </w:rPr>
        <w:t xml:space="preserve"> serves more than 69 million customers every day.</w:t>
      </w:r>
    </w:p>
    <w:p w14:paraId="60AA1E09" w14:textId="607708C2" w:rsidR="00A93A44" w:rsidRPr="00AB3F52" w:rsidRDefault="00A91B31" w:rsidP="00AB3F52">
      <w:pPr>
        <w:spacing w:line="480" w:lineRule="auto"/>
        <w:rPr>
          <w:rFonts w:ascii="Times New Roman" w:hAnsi="Times New Roman" w:cs="Times New Roman"/>
          <w:sz w:val="24"/>
          <w:szCs w:val="24"/>
          <w:lang w:eastAsia="x-none"/>
        </w:rPr>
      </w:pPr>
      <w:r w:rsidRPr="00AB3F52">
        <w:rPr>
          <w:rFonts w:ascii="Times New Roman" w:hAnsi="Times New Roman" w:cs="Times New Roman"/>
          <w:sz w:val="24"/>
          <w:szCs w:val="24"/>
          <w:lang w:eastAsia="x-none"/>
        </w:rPr>
        <w:t>So how did McDonald's become such a global powerhouse? It certainly didn't get there through hamburgers alone. Since it first began expanding overseas, McDonald's has been careful to include regional tastes</w:t>
      </w:r>
      <w:r w:rsidRPr="00AB3F52">
        <w:rPr>
          <w:rFonts w:ascii="Times New Roman" w:hAnsi="Times New Roman" w:cs="Times New Roman"/>
          <w:sz w:val="24"/>
          <w:szCs w:val="24"/>
          <w:lang w:eastAsia="x-none"/>
        </w:rPr>
        <w:t xml:space="preserve"> on its menus along with the usual Big Mac and French fries. For instance, in Thailand, patrons can order the Samurai Burger, a pork-patty sandwich marinated in teriyaki sauce and topped with mayonnaise and a pickle. If fish is more your taste, try the Ebi</w:t>
      </w:r>
      <w:r w:rsidRPr="00AB3F52">
        <w:rPr>
          <w:rFonts w:ascii="Times New Roman" w:hAnsi="Times New Roman" w:cs="Times New Roman"/>
          <w:sz w:val="24"/>
          <w:szCs w:val="24"/>
          <w:lang w:eastAsia="x-none"/>
        </w:rPr>
        <w:t xml:space="preserve"> Filet-o shrimp sandwich from Japan.</w:t>
      </w:r>
    </w:p>
    <w:p w14:paraId="6B26F178" w14:textId="5197F67B" w:rsidR="00A93A44" w:rsidRPr="00AB3F52" w:rsidRDefault="00A91B31" w:rsidP="00AB3F52">
      <w:pPr>
        <w:spacing w:line="480" w:lineRule="auto"/>
        <w:rPr>
          <w:rFonts w:ascii="Times New Roman" w:hAnsi="Times New Roman" w:cs="Times New Roman"/>
          <w:sz w:val="24"/>
          <w:szCs w:val="24"/>
          <w:lang w:eastAsia="x-none"/>
        </w:rPr>
      </w:pPr>
      <w:r w:rsidRPr="00AB3F52">
        <w:rPr>
          <w:rFonts w:ascii="Times New Roman" w:hAnsi="Times New Roman" w:cs="Times New Roman"/>
          <w:sz w:val="24"/>
          <w:szCs w:val="24"/>
          <w:lang w:eastAsia="x-none"/>
        </w:rPr>
        <w:t>McDonald’s is also careful to adapt its menus to local customs and culture. In Israel, all meat served in the chain’s restaurants is 100 percent kosher beef. The company also closes many of its restaurants on the Sabbat</w:t>
      </w:r>
      <w:r w:rsidRPr="00AB3F52">
        <w:rPr>
          <w:rFonts w:ascii="Times New Roman" w:hAnsi="Times New Roman" w:cs="Times New Roman"/>
          <w:sz w:val="24"/>
          <w:szCs w:val="24"/>
          <w:lang w:eastAsia="x-none"/>
        </w:rPr>
        <w:t>h and religious holidays. McDonald’s pays respect to religious sentiments in India as well by not including any beef or pork on its menu. For more examples, go to www.mcdonalds.com and explore the various McDonald’s international franchises websites. Notic</w:t>
      </w:r>
      <w:r w:rsidRPr="00AB3F52">
        <w:rPr>
          <w:rFonts w:ascii="Times New Roman" w:hAnsi="Times New Roman" w:cs="Times New Roman"/>
          <w:sz w:val="24"/>
          <w:szCs w:val="24"/>
          <w:lang w:eastAsia="x-none"/>
        </w:rPr>
        <w:t>e how the company blends the culture of each country into the restaurant’s image.</w:t>
      </w:r>
    </w:p>
    <w:p w14:paraId="500A83B3" w14:textId="77777777" w:rsidR="00261A47" w:rsidRPr="00AB3F52" w:rsidRDefault="00A91B31" w:rsidP="00AB3F52">
      <w:pPr>
        <w:spacing w:line="480" w:lineRule="auto"/>
        <w:rPr>
          <w:rFonts w:ascii="Times New Roman" w:hAnsi="Times New Roman" w:cs="Times New Roman"/>
          <w:sz w:val="24"/>
          <w:szCs w:val="24"/>
          <w:lang w:eastAsia="x-none"/>
        </w:rPr>
      </w:pPr>
      <w:r w:rsidRPr="00AB3F52">
        <w:rPr>
          <w:rFonts w:ascii="Times New Roman" w:hAnsi="Times New Roman" w:cs="Times New Roman"/>
          <w:sz w:val="24"/>
          <w:szCs w:val="24"/>
          <w:lang w:eastAsia="x-none"/>
        </w:rPr>
        <w:t xml:space="preserve">McDonald's main global market concern as of late has been Asia. So far, McDonald's strategy seems to be working. In Shanghai, the company's Hamburger University attracts top-level </w:t>
      </w:r>
      <w:r w:rsidRPr="00AB3F52">
        <w:rPr>
          <w:rFonts w:ascii="Times New Roman" w:hAnsi="Times New Roman" w:cs="Times New Roman"/>
          <w:sz w:val="24"/>
          <w:szCs w:val="24"/>
          <w:lang w:eastAsia="x-none"/>
        </w:rPr>
        <w:lastRenderedPageBreak/>
        <w:t>college graduates to be trained for management positions. Only about eight o</w:t>
      </w:r>
      <w:r w:rsidRPr="00AB3F52">
        <w:rPr>
          <w:rFonts w:ascii="Times New Roman" w:hAnsi="Times New Roman" w:cs="Times New Roman"/>
          <w:sz w:val="24"/>
          <w:szCs w:val="24"/>
          <w:lang w:eastAsia="x-none"/>
        </w:rPr>
        <w:t xml:space="preserve">ut of every 1,000 applicants make it into the program, an acceptance rate </w:t>
      </w:r>
      <w:r w:rsidR="00FF762F" w:rsidRPr="00AB3F52">
        <w:rPr>
          <w:rFonts w:ascii="Times New Roman" w:hAnsi="Times New Roman" w:cs="Times New Roman"/>
          <w:sz w:val="24"/>
          <w:szCs w:val="24"/>
          <w:lang w:eastAsia="x-none"/>
        </w:rPr>
        <w:t xml:space="preserve">that is </w:t>
      </w:r>
      <w:r w:rsidRPr="00AB3F52">
        <w:rPr>
          <w:rFonts w:ascii="Times New Roman" w:hAnsi="Times New Roman" w:cs="Times New Roman"/>
          <w:sz w:val="24"/>
          <w:szCs w:val="24"/>
          <w:lang w:eastAsia="x-none"/>
        </w:rPr>
        <w:t xml:space="preserve">even lower than Harvard! McDonald's is reaching out further in Asia, </w:t>
      </w:r>
      <w:r w:rsidR="00201365" w:rsidRPr="00AB3F52">
        <w:rPr>
          <w:rFonts w:ascii="Times New Roman" w:hAnsi="Times New Roman" w:cs="Times New Roman"/>
          <w:sz w:val="24"/>
          <w:szCs w:val="24"/>
          <w:lang w:eastAsia="x-none"/>
        </w:rPr>
        <w:t>where it</w:t>
      </w:r>
      <w:r w:rsidRPr="00AB3F52">
        <w:rPr>
          <w:rFonts w:ascii="Times New Roman" w:hAnsi="Times New Roman" w:cs="Times New Roman"/>
          <w:sz w:val="24"/>
          <w:szCs w:val="24"/>
          <w:lang w:eastAsia="x-none"/>
        </w:rPr>
        <w:t xml:space="preserve"> opened its first store in Vietnam</w:t>
      </w:r>
      <w:r w:rsidR="00201365" w:rsidRPr="00AB3F52">
        <w:rPr>
          <w:rFonts w:ascii="Times New Roman" w:hAnsi="Times New Roman" w:cs="Times New Roman"/>
          <w:sz w:val="24"/>
          <w:szCs w:val="24"/>
          <w:lang w:eastAsia="x-none"/>
        </w:rPr>
        <w:t xml:space="preserve"> in 2014</w:t>
      </w:r>
      <w:r w:rsidRPr="00AB3F52">
        <w:rPr>
          <w:rFonts w:ascii="Times New Roman" w:hAnsi="Times New Roman" w:cs="Times New Roman"/>
          <w:sz w:val="24"/>
          <w:szCs w:val="24"/>
          <w:lang w:eastAsia="x-none"/>
        </w:rPr>
        <w:t>. The Vietnamese location in Ho Chi Minh City is the co</w:t>
      </w:r>
      <w:r w:rsidRPr="00AB3F52">
        <w:rPr>
          <w:rFonts w:ascii="Times New Roman" w:hAnsi="Times New Roman" w:cs="Times New Roman"/>
          <w:sz w:val="24"/>
          <w:szCs w:val="24"/>
          <w:lang w:eastAsia="x-none"/>
        </w:rPr>
        <w:t>untry’s very first drive-thru restaurant. Bringing McDonald’s to Vietnam is a dream come true for Henry Nguyen, founder of Good Day Hospitality, who has been wanting to introduce the brand to Vietnam for over a decade. Nguyen brought in 20 top McDonald’s e</w:t>
      </w:r>
      <w:r w:rsidRPr="00AB3F52">
        <w:rPr>
          <w:rFonts w:ascii="Times New Roman" w:hAnsi="Times New Roman" w:cs="Times New Roman"/>
          <w:sz w:val="24"/>
          <w:szCs w:val="24"/>
          <w:lang w:eastAsia="x-none"/>
        </w:rPr>
        <w:t>mployees from Australia to help aid in the opening while also sending prospective Vietnamese employees to Queensland to learn the ropes in a real-life restaurant setting. In the end, one can only hope that McDonald’s remains dedicated to quality as it cont</w:t>
      </w:r>
      <w:r w:rsidRPr="00AB3F52">
        <w:rPr>
          <w:rFonts w:ascii="Times New Roman" w:hAnsi="Times New Roman" w:cs="Times New Roman"/>
          <w:sz w:val="24"/>
          <w:szCs w:val="24"/>
          <w:lang w:eastAsia="x-none"/>
        </w:rPr>
        <w:t xml:space="preserve">inues adapting and expanding into the global market. </w:t>
      </w:r>
    </w:p>
    <w:p w14:paraId="3E6B54A7" w14:textId="77777777" w:rsidR="001B37F5" w:rsidRPr="00AB3F52" w:rsidRDefault="001B37F5" w:rsidP="00AB3F52">
      <w:pPr>
        <w:spacing w:line="480" w:lineRule="auto"/>
        <w:rPr>
          <w:rFonts w:ascii="Times New Roman" w:hAnsi="Times New Roman" w:cs="Times New Roman"/>
          <w:sz w:val="24"/>
          <w:szCs w:val="24"/>
          <w:lang w:eastAsia="x-none"/>
        </w:rPr>
      </w:pPr>
    </w:p>
    <w:p w14:paraId="369B505A" w14:textId="77777777" w:rsidR="001B37F5" w:rsidRPr="00AB3F52" w:rsidRDefault="001B37F5" w:rsidP="00AB3F52">
      <w:pPr>
        <w:spacing w:line="480" w:lineRule="auto"/>
        <w:rPr>
          <w:rFonts w:ascii="Times New Roman" w:hAnsi="Times New Roman" w:cs="Times New Roman"/>
          <w:sz w:val="24"/>
          <w:szCs w:val="24"/>
          <w:lang w:eastAsia="x-none"/>
        </w:rPr>
      </w:pPr>
    </w:p>
    <w:p w14:paraId="7F6663AF" w14:textId="77777777" w:rsidR="00A93A44" w:rsidRPr="00AB3F52" w:rsidRDefault="00A93A44" w:rsidP="00AB3F52">
      <w:pPr>
        <w:spacing w:line="480" w:lineRule="auto"/>
        <w:rPr>
          <w:rFonts w:ascii="Times New Roman" w:hAnsi="Times New Roman" w:cs="Times New Roman"/>
          <w:sz w:val="24"/>
          <w:szCs w:val="24"/>
          <w:lang w:eastAsia="x-none"/>
        </w:rPr>
      </w:pPr>
    </w:p>
    <w:p w14:paraId="160B2C5C" w14:textId="77777777" w:rsidR="00A93A44" w:rsidRPr="00AB3F52" w:rsidRDefault="00A93A44" w:rsidP="00AB3F52">
      <w:pPr>
        <w:spacing w:line="480" w:lineRule="auto"/>
        <w:rPr>
          <w:rFonts w:ascii="Times New Roman" w:hAnsi="Times New Roman" w:cs="Times New Roman"/>
          <w:sz w:val="24"/>
          <w:szCs w:val="24"/>
          <w:lang w:eastAsia="x-none"/>
        </w:rPr>
      </w:pPr>
    </w:p>
    <w:p w14:paraId="45B17B98" w14:textId="77777777" w:rsidR="00A93A44" w:rsidRPr="00AB3F52" w:rsidRDefault="00A93A44" w:rsidP="00AB3F52">
      <w:pPr>
        <w:spacing w:line="480" w:lineRule="auto"/>
        <w:rPr>
          <w:rFonts w:ascii="Times New Roman" w:hAnsi="Times New Roman" w:cs="Times New Roman"/>
          <w:sz w:val="24"/>
          <w:szCs w:val="24"/>
          <w:lang w:eastAsia="x-none"/>
        </w:rPr>
      </w:pPr>
    </w:p>
    <w:p w14:paraId="44DF5C92" w14:textId="77777777" w:rsidR="00A93A44" w:rsidRPr="00AB3F52" w:rsidRDefault="00A93A44" w:rsidP="00AB3F52">
      <w:pPr>
        <w:spacing w:line="480" w:lineRule="auto"/>
        <w:rPr>
          <w:rFonts w:ascii="Times New Roman" w:hAnsi="Times New Roman" w:cs="Times New Roman"/>
          <w:sz w:val="24"/>
          <w:szCs w:val="24"/>
          <w:lang w:eastAsia="x-none"/>
        </w:rPr>
      </w:pPr>
    </w:p>
    <w:p w14:paraId="47EF2B86" w14:textId="77777777" w:rsidR="00A93A44" w:rsidRPr="00AB3F52" w:rsidRDefault="00A93A44" w:rsidP="00AB3F52">
      <w:pPr>
        <w:spacing w:line="480" w:lineRule="auto"/>
        <w:rPr>
          <w:rFonts w:ascii="Times New Roman" w:hAnsi="Times New Roman" w:cs="Times New Roman"/>
          <w:sz w:val="24"/>
          <w:szCs w:val="24"/>
          <w:lang w:eastAsia="x-none"/>
        </w:rPr>
      </w:pPr>
    </w:p>
    <w:p w14:paraId="3D658F64" w14:textId="77777777" w:rsidR="00A93A44" w:rsidRPr="00AB3F52" w:rsidRDefault="00A93A44" w:rsidP="00AB3F52">
      <w:pPr>
        <w:spacing w:line="480" w:lineRule="auto"/>
        <w:rPr>
          <w:rFonts w:ascii="Times New Roman" w:hAnsi="Times New Roman" w:cs="Times New Roman"/>
          <w:sz w:val="24"/>
          <w:szCs w:val="24"/>
          <w:lang w:eastAsia="x-none"/>
        </w:rPr>
      </w:pPr>
    </w:p>
    <w:p w14:paraId="7C3AD5C0" w14:textId="77777777" w:rsidR="00A93A44" w:rsidRPr="00AB3F52" w:rsidRDefault="00A93A44" w:rsidP="00AB3F52">
      <w:pPr>
        <w:spacing w:line="480" w:lineRule="auto"/>
        <w:rPr>
          <w:rFonts w:ascii="Times New Roman" w:hAnsi="Times New Roman" w:cs="Times New Roman"/>
          <w:sz w:val="24"/>
          <w:szCs w:val="24"/>
          <w:lang w:eastAsia="x-none"/>
        </w:rPr>
      </w:pPr>
    </w:p>
    <w:p w14:paraId="78273290" w14:textId="77777777" w:rsidR="00A93A44" w:rsidRPr="00AB3F52" w:rsidRDefault="00A93A44" w:rsidP="00AB3F52">
      <w:pPr>
        <w:spacing w:line="480" w:lineRule="auto"/>
        <w:rPr>
          <w:rFonts w:ascii="Times New Roman" w:hAnsi="Times New Roman" w:cs="Times New Roman"/>
          <w:sz w:val="24"/>
          <w:szCs w:val="24"/>
          <w:lang w:eastAsia="x-none"/>
        </w:rPr>
      </w:pPr>
    </w:p>
    <w:p w14:paraId="79707FCC" w14:textId="77777777" w:rsidR="00A93A44" w:rsidRDefault="00A93A44" w:rsidP="00AB3F52">
      <w:pPr>
        <w:spacing w:line="480" w:lineRule="auto"/>
        <w:rPr>
          <w:rFonts w:ascii="Times New Roman" w:hAnsi="Times New Roman" w:cs="Times New Roman"/>
          <w:sz w:val="24"/>
          <w:szCs w:val="24"/>
          <w:lang w:eastAsia="x-none"/>
        </w:rPr>
      </w:pPr>
    </w:p>
    <w:p w14:paraId="12E34569" w14:textId="77777777" w:rsidR="003622A0" w:rsidRPr="00AB3F52" w:rsidRDefault="003622A0" w:rsidP="00AB3F52">
      <w:pPr>
        <w:spacing w:line="480" w:lineRule="auto"/>
        <w:rPr>
          <w:rFonts w:ascii="Times New Roman" w:hAnsi="Times New Roman" w:cs="Times New Roman"/>
          <w:sz w:val="24"/>
          <w:szCs w:val="24"/>
          <w:lang w:eastAsia="x-none"/>
        </w:rPr>
      </w:pPr>
    </w:p>
    <w:p w14:paraId="6BE3B96F" w14:textId="77777777" w:rsidR="00A93A44" w:rsidRPr="00AB3F52" w:rsidRDefault="00A93A44" w:rsidP="00AB3F52">
      <w:pPr>
        <w:spacing w:line="480" w:lineRule="auto"/>
        <w:rPr>
          <w:rFonts w:ascii="Times New Roman" w:hAnsi="Times New Roman" w:cs="Times New Roman"/>
          <w:sz w:val="24"/>
          <w:szCs w:val="24"/>
          <w:lang w:eastAsia="x-none"/>
        </w:rPr>
      </w:pPr>
    </w:p>
    <w:p w14:paraId="1A4DBFB4" w14:textId="77777777" w:rsidR="00552981" w:rsidRPr="00AB3F52" w:rsidRDefault="00A91B31" w:rsidP="00AB3F52">
      <w:pPr>
        <w:pStyle w:val="Heading1"/>
        <w:spacing w:line="480" w:lineRule="auto"/>
        <w:rPr>
          <w:rFonts w:ascii="Times New Roman" w:hAnsi="Times New Roman"/>
          <w:szCs w:val="24"/>
          <w:lang w:val="en-US"/>
        </w:rPr>
      </w:pPr>
      <w:r w:rsidRPr="00AB3F52">
        <w:rPr>
          <w:rFonts w:ascii="Times New Roman" w:hAnsi="Times New Roman"/>
          <w:szCs w:val="24"/>
          <w:lang w:val="en-US"/>
        </w:rPr>
        <w:lastRenderedPageBreak/>
        <w:t>Case Analysis Questions</w:t>
      </w:r>
    </w:p>
    <w:p w14:paraId="6A55C782" w14:textId="77777777" w:rsidR="00E70C21" w:rsidRPr="00AB3F52" w:rsidRDefault="00E70C21" w:rsidP="00AB3F52">
      <w:pPr>
        <w:spacing w:line="480" w:lineRule="auto"/>
        <w:rPr>
          <w:rFonts w:ascii="Times New Roman" w:hAnsi="Times New Roman" w:cs="Times New Roman"/>
          <w:sz w:val="24"/>
          <w:szCs w:val="24"/>
        </w:rPr>
      </w:pPr>
    </w:p>
    <w:p w14:paraId="77D3B2A5" w14:textId="77777777" w:rsidR="00466FA3" w:rsidRPr="00AB3F52" w:rsidRDefault="00A91B31" w:rsidP="00AB3F52">
      <w:pPr>
        <w:numPr>
          <w:ilvl w:val="0"/>
          <w:numId w:val="17"/>
        </w:numPr>
        <w:spacing w:line="480" w:lineRule="auto"/>
        <w:ind w:left="0"/>
        <w:rPr>
          <w:rFonts w:ascii="Times New Roman" w:hAnsi="Times New Roman" w:cs="Times New Roman"/>
          <w:sz w:val="24"/>
          <w:szCs w:val="24"/>
        </w:rPr>
      </w:pPr>
      <w:r w:rsidRPr="00AB3F52">
        <w:rPr>
          <w:rFonts w:ascii="Times New Roman" w:hAnsi="Times New Roman" w:cs="Times New Roman"/>
          <w:sz w:val="24"/>
          <w:szCs w:val="24"/>
        </w:rPr>
        <w:t>Explain in 175</w:t>
      </w:r>
      <w:r w:rsidR="00A93A44" w:rsidRPr="00AB3F52">
        <w:rPr>
          <w:rFonts w:ascii="Times New Roman" w:hAnsi="Times New Roman" w:cs="Times New Roman"/>
          <w:sz w:val="24"/>
          <w:szCs w:val="24"/>
        </w:rPr>
        <w:t xml:space="preserve"> words what makes a compa</w:t>
      </w:r>
      <w:r w:rsidR="000706E6" w:rsidRPr="00AB3F52">
        <w:rPr>
          <w:rFonts w:ascii="Times New Roman" w:hAnsi="Times New Roman" w:cs="Times New Roman"/>
          <w:sz w:val="24"/>
          <w:szCs w:val="24"/>
        </w:rPr>
        <w:t>ny a “multinational corporation."</w:t>
      </w:r>
    </w:p>
    <w:p w14:paraId="0F795DC7" w14:textId="77777777" w:rsidR="00261A47" w:rsidRPr="00AB3F52" w:rsidRDefault="00261A47" w:rsidP="00AB3F52">
      <w:pPr>
        <w:spacing w:line="480" w:lineRule="auto"/>
        <w:rPr>
          <w:rFonts w:ascii="Times New Roman" w:hAnsi="Times New Roman" w:cs="Times New Roman"/>
          <w:sz w:val="24"/>
          <w:szCs w:val="24"/>
        </w:rPr>
      </w:pPr>
    </w:p>
    <w:tbl>
      <w:tblPr>
        <w:tblW w:w="8769" w:type="dxa"/>
        <w:tblInd w:w="83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8769"/>
      </w:tblGrid>
      <w:tr w:rsidR="00624DE4" w14:paraId="4FBF2ED2" w14:textId="77777777" w:rsidTr="00A2185E">
        <w:trPr>
          <w:trHeight w:val="2971"/>
        </w:trPr>
        <w:tc>
          <w:tcPr>
            <w:tcW w:w="8769" w:type="dxa"/>
            <w:shd w:val="clear" w:color="auto" w:fill="auto"/>
            <w:tcMar>
              <w:top w:w="86" w:type="dxa"/>
              <w:left w:w="115" w:type="dxa"/>
              <w:bottom w:w="86" w:type="dxa"/>
              <w:right w:w="115" w:type="dxa"/>
            </w:tcMar>
          </w:tcPr>
          <w:p w14:paraId="3E0F5C42" w14:textId="483B1C03" w:rsidR="00E70C21"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t>A multinational Corporation is a concept that is dominant in contemporary society.</w:t>
            </w:r>
            <w:r w:rsidR="00CF4819" w:rsidRPr="00AB3F52">
              <w:rPr>
                <w:rFonts w:ascii="Times New Roman" w:hAnsi="Times New Roman" w:cs="Times New Roman"/>
                <w:sz w:val="24"/>
                <w:szCs w:val="24"/>
              </w:rPr>
              <w:t xml:space="preserve"> Different companies across the globe are termed as multinational due to specific reasons. </w:t>
            </w:r>
            <w:r w:rsidR="004F6007" w:rsidRPr="00AB3F52">
              <w:rPr>
                <w:rFonts w:ascii="Times New Roman" w:hAnsi="Times New Roman" w:cs="Times New Roman"/>
                <w:sz w:val="24"/>
                <w:szCs w:val="24"/>
              </w:rPr>
              <w:t>O</w:t>
            </w:r>
            <w:r w:rsidR="004F191A" w:rsidRPr="00AB3F52">
              <w:rPr>
                <w:rFonts w:ascii="Times New Roman" w:hAnsi="Times New Roman" w:cs="Times New Roman"/>
                <w:sz w:val="24"/>
                <w:szCs w:val="24"/>
              </w:rPr>
              <w:t>ne of the reas</w:t>
            </w:r>
            <w:r w:rsidR="00280337" w:rsidRPr="00AB3F52">
              <w:rPr>
                <w:rFonts w:ascii="Times New Roman" w:hAnsi="Times New Roman" w:cs="Times New Roman"/>
                <w:sz w:val="24"/>
                <w:szCs w:val="24"/>
              </w:rPr>
              <w:t xml:space="preserve">ons </w:t>
            </w:r>
            <w:r w:rsidR="001D23F6" w:rsidRPr="00AB3F52">
              <w:rPr>
                <w:rFonts w:ascii="Times New Roman" w:hAnsi="Times New Roman" w:cs="Times New Roman"/>
                <w:sz w:val="24"/>
                <w:szCs w:val="24"/>
              </w:rPr>
              <w:t xml:space="preserve">that make a company multinational corporation is the aspect of the </w:t>
            </w:r>
            <w:r w:rsidR="00DB682A" w:rsidRPr="00AB3F52">
              <w:rPr>
                <w:rFonts w:ascii="Times New Roman" w:hAnsi="Times New Roman" w:cs="Times New Roman"/>
                <w:sz w:val="24"/>
                <w:szCs w:val="24"/>
              </w:rPr>
              <w:t xml:space="preserve">unity of </w:t>
            </w:r>
            <w:r w:rsidR="001D23F6" w:rsidRPr="00AB3F52">
              <w:rPr>
                <w:rFonts w:ascii="Times New Roman" w:hAnsi="Times New Roman" w:cs="Times New Roman"/>
                <w:sz w:val="24"/>
                <w:szCs w:val="24"/>
              </w:rPr>
              <w:t xml:space="preserve">control. </w:t>
            </w:r>
            <w:r w:rsidR="00A61F5B" w:rsidRPr="00AB3F52">
              <w:rPr>
                <w:rFonts w:ascii="Times New Roman" w:hAnsi="Times New Roman" w:cs="Times New Roman"/>
                <w:sz w:val="24"/>
                <w:szCs w:val="24"/>
              </w:rPr>
              <w:t xml:space="preserve">For example, </w:t>
            </w:r>
            <w:r w:rsidR="00D77C19" w:rsidRPr="00AB3F52">
              <w:rPr>
                <w:rFonts w:ascii="Times New Roman" w:hAnsi="Times New Roman" w:cs="Times New Roman"/>
                <w:sz w:val="24"/>
                <w:szCs w:val="24"/>
              </w:rPr>
              <w:t xml:space="preserve">a company can only become a multinational corporation if it </w:t>
            </w:r>
            <w:r w:rsidR="004F191A" w:rsidRPr="00AB3F52">
              <w:rPr>
                <w:rFonts w:ascii="Times New Roman" w:hAnsi="Times New Roman" w:cs="Times New Roman"/>
                <w:sz w:val="24"/>
                <w:szCs w:val="24"/>
              </w:rPr>
              <w:t>controls</w:t>
            </w:r>
            <w:r w:rsidR="006E3F52" w:rsidRPr="00AB3F52">
              <w:rPr>
                <w:rFonts w:ascii="Times New Roman" w:hAnsi="Times New Roman" w:cs="Times New Roman"/>
                <w:sz w:val="24"/>
                <w:szCs w:val="24"/>
              </w:rPr>
              <w:t xml:space="preserve"> or owns</w:t>
            </w:r>
            <w:r w:rsidR="004F191A" w:rsidRPr="00AB3F52">
              <w:rPr>
                <w:rFonts w:ascii="Times New Roman" w:hAnsi="Times New Roman" w:cs="Times New Roman"/>
                <w:sz w:val="24"/>
                <w:szCs w:val="24"/>
              </w:rPr>
              <w:t xml:space="preserve"> the production of various products and services in </w:t>
            </w:r>
            <w:r w:rsidR="00EF7892" w:rsidRPr="00AB3F52">
              <w:rPr>
                <w:rFonts w:ascii="Times New Roman" w:hAnsi="Times New Roman" w:cs="Times New Roman"/>
                <w:sz w:val="24"/>
                <w:szCs w:val="24"/>
              </w:rPr>
              <w:t>its home country as well as</w:t>
            </w:r>
            <w:r w:rsidR="00650666" w:rsidRPr="00AB3F52">
              <w:rPr>
                <w:rFonts w:ascii="Times New Roman" w:hAnsi="Times New Roman" w:cs="Times New Roman"/>
                <w:sz w:val="24"/>
                <w:szCs w:val="24"/>
              </w:rPr>
              <w:t xml:space="preserve"> in</w:t>
            </w:r>
            <w:r w:rsidR="00EF7892" w:rsidRPr="00AB3F52">
              <w:rPr>
                <w:rFonts w:ascii="Times New Roman" w:hAnsi="Times New Roman" w:cs="Times New Roman"/>
                <w:sz w:val="24"/>
                <w:szCs w:val="24"/>
              </w:rPr>
              <w:t xml:space="preserve"> </w:t>
            </w:r>
            <w:r w:rsidR="004F191A" w:rsidRPr="00AB3F52">
              <w:rPr>
                <w:rFonts w:ascii="Times New Roman" w:hAnsi="Times New Roman" w:cs="Times New Roman"/>
                <w:sz w:val="24"/>
                <w:szCs w:val="24"/>
              </w:rPr>
              <w:t>a foreign country</w:t>
            </w:r>
            <w:r w:rsidR="006E4425" w:rsidRPr="00AB3F52">
              <w:rPr>
                <w:rFonts w:ascii="Times New Roman" w:hAnsi="Times New Roman" w:cs="Times New Roman"/>
                <w:sz w:val="24"/>
                <w:szCs w:val="24"/>
              </w:rPr>
              <w:t xml:space="preserve"> or count</w:t>
            </w:r>
            <w:r w:rsidR="00E4101A" w:rsidRPr="00AB3F52">
              <w:rPr>
                <w:rFonts w:ascii="Times New Roman" w:hAnsi="Times New Roman" w:cs="Times New Roman"/>
                <w:sz w:val="24"/>
                <w:szCs w:val="24"/>
              </w:rPr>
              <w:t>r</w:t>
            </w:r>
            <w:r w:rsidR="006E4425" w:rsidRPr="00AB3F52">
              <w:rPr>
                <w:rFonts w:ascii="Times New Roman" w:hAnsi="Times New Roman" w:cs="Times New Roman"/>
                <w:sz w:val="24"/>
                <w:szCs w:val="24"/>
              </w:rPr>
              <w:t>ies</w:t>
            </w:r>
            <w:r w:rsidR="004F191A" w:rsidRPr="00AB3F52">
              <w:rPr>
                <w:rFonts w:ascii="Times New Roman" w:hAnsi="Times New Roman" w:cs="Times New Roman"/>
                <w:sz w:val="24"/>
                <w:szCs w:val="24"/>
              </w:rPr>
              <w:t>.</w:t>
            </w:r>
            <w:r w:rsidR="00EF2271" w:rsidRPr="00AB3F52">
              <w:rPr>
                <w:rFonts w:ascii="Times New Roman" w:hAnsi="Times New Roman" w:cs="Times New Roman"/>
                <w:sz w:val="24"/>
                <w:szCs w:val="24"/>
              </w:rPr>
              <w:t xml:space="preserve"> Moreover, a company is regarded as a multinational corporation due to the presence of its central office located in one country, an entity that coordinates managerial activities of various administrative branches o</w:t>
            </w:r>
            <w:r w:rsidR="00F24EA9" w:rsidRPr="00AB3F52">
              <w:rPr>
                <w:rFonts w:ascii="Times New Roman" w:hAnsi="Times New Roman" w:cs="Times New Roman"/>
                <w:sz w:val="24"/>
                <w:szCs w:val="24"/>
              </w:rPr>
              <w:t>r factories in other countries.</w:t>
            </w:r>
            <w:r w:rsidR="00857E58" w:rsidRPr="00AB3F52">
              <w:rPr>
                <w:rFonts w:ascii="Times New Roman" w:hAnsi="Times New Roman" w:cs="Times New Roman"/>
                <w:sz w:val="24"/>
                <w:szCs w:val="24"/>
              </w:rPr>
              <w:t xml:space="preserve"> Furthermore,</w:t>
            </w:r>
            <w:r w:rsidR="007F43E2" w:rsidRPr="00AB3F52">
              <w:rPr>
                <w:rFonts w:ascii="Times New Roman" w:hAnsi="Times New Roman" w:cs="Times New Roman"/>
                <w:sz w:val="24"/>
                <w:szCs w:val="24"/>
              </w:rPr>
              <w:t xml:space="preserve"> a company can develop into </w:t>
            </w:r>
            <w:r w:rsidR="00280337" w:rsidRPr="00AB3F52">
              <w:rPr>
                <w:rFonts w:ascii="Times New Roman" w:hAnsi="Times New Roman" w:cs="Times New Roman"/>
                <w:sz w:val="24"/>
                <w:szCs w:val="24"/>
              </w:rPr>
              <w:t xml:space="preserve">a multinational corporation if </w:t>
            </w:r>
            <w:r w:rsidR="00D90537" w:rsidRPr="00AB3F52">
              <w:rPr>
                <w:rFonts w:ascii="Times New Roman" w:hAnsi="Times New Roman" w:cs="Times New Roman"/>
                <w:sz w:val="24"/>
                <w:szCs w:val="24"/>
              </w:rPr>
              <w:t>it h</w:t>
            </w:r>
            <w:r w:rsidR="00EE318F" w:rsidRPr="00AB3F52">
              <w:rPr>
                <w:rFonts w:ascii="Times New Roman" w:hAnsi="Times New Roman" w:cs="Times New Roman"/>
                <w:sz w:val="24"/>
                <w:szCs w:val="24"/>
              </w:rPr>
              <w:t>as very high assets and revenue</w:t>
            </w:r>
            <w:r w:rsidR="00D90537" w:rsidRPr="00AB3F52">
              <w:rPr>
                <w:rFonts w:ascii="Times New Roman" w:hAnsi="Times New Roman" w:cs="Times New Roman"/>
                <w:sz w:val="24"/>
                <w:szCs w:val="24"/>
              </w:rPr>
              <w:t>.</w:t>
            </w:r>
            <w:r w:rsidR="00960DB7" w:rsidRPr="00AB3F52">
              <w:rPr>
                <w:rFonts w:ascii="Times New Roman" w:hAnsi="Times New Roman" w:cs="Times New Roman"/>
                <w:sz w:val="24"/>
                <w:szCs w:val="24"/>
              </w:rPr>
              <w:t xml:space="preserve"> For instance,</w:t>
            </w:r>
            <w:r w:rsidR="0050730F" w:rsidRPr="00AB3F52">
              <w:rPr>
                <w:rFonts w:ascii="Times New Roman" w:hAnsi="Times New Roman" w:cs="Times New Roman"/>
                <w:sz w:val="24"/>
                <w:szCs w:val="24"/>
              </w:rPr>
              <w:t xml:space="preserve"> a company can only become a</w:t>
            </w:r>
            <w:r w:rsidR="00960DB7" w:rsidRPr="00AB3F52">
              <w:rPr>
                <w:rFonts w:ascii="Times New Roman" w:hAnsi="Times New Roman" w:cs="Times New Roman"/>
                <w:sz w:val="24"/>
                <w:szCs w:val="24"/>
              </w:rPr>
              <w:t xml:space="preserve"> </w:t>
            </w:r>
            <w:r w:rsidR="0050730F" w:rsidRPr="00AB3F52">
              <w:rPr>
                <w:rFonts w:ascii="Times New Roman" w:hAnsi="Times New Roman" w:cs="Times New Roman"/>
                <w:sz w:val="24"/>
                <w:szCs w:val="24"/>
              </w:rPr>
              <w:t xml:space="preserve">multinational corporation </w:t>
            </w:r>
            <w:r w:rsidR="005B7440" w:rsidRPr="00AB3F52">
              <w:rPr>
                <w:rFonts w:ascii="Times New Roman" w:hAnsi="Times New Roman" w:cs="Times New Roman"/>
                <w:sz w:val="24"/>
                <w:szCs w:val="24"/>
              </w:rPr>
              <w:t>if</w:t>
            </w:r>
            <w:r w:rsidR="0050730F" w:rsidRPr="00AB3F52">
              <w:rPr>
                <w:rFonts w:ascii="Times New Roman" w:hAnsi="Times New Roman" w:cs="Times New Roman"/>
                <w:sz w:val="24"/>
                <w:szCs w:val="24"/>
              </w:rPr>
              <w:t xml:space="preserve"> it has the potentialities of accumulating a massive amount of physical and financial assets, thus promoting the achievement of substantial profi</w:t>
            </w:r>
            <w:r w:rsidR="00F82080" w:rsidRPr="00AB3F52">
              <w:rPr>
                <w:rFonts w:ascii="Times New Roman" w:hAnsi="Times New Roman" w:cs="Times New Roman"/>
                <w:sz w:val="24"/>
                <w:szCs w:val="24"/>
              </w:rPr>
              <w:t>ts in diffe</w:t>
            </w:r>
            <w:r w:rsidR="005A59B0" w:rsidRPr="00AB3F52">
              <w:rPr>
                <w:rFonts w:ascii="Times New Roman" w:hAnsi="Times New Roman" w:cs="Times New Roman"/>
                <w:sz w:val="24"/>
                <w:szCs w:val="24"/>
              </w:rPr>
              <w:t>rent nations where it operates.</w:t>
            </w:r>
            <w:r w:rsidR="00211420" w:rsidRPr="00AB3F52">
              <w:rPr>
                <w:rFonts w:ascii="Times New Roman" w:hAnsi="Times New Roman" w:cs="Times New Roman"/>
                <w:sz w:val="24"/>
                <w:szCs w:val="24"/>
              </w:rPr>
              <w:t xml:space="preserve"> A company can also evolve into a multinational corporation if it has the capabilities of initiating constant mergers and </w:t>
            </w:r>
            <w:r w:rsidR="001856B9" w:rsidRPr="00AB3F52">
              <w:rPr>
                <w:rFonts w:ascii="Times New Roman" w:hAnsi="Times New Roman" w:cs="Times New Roman"/>
                <w:sz w:val="24"/>
                <w:szCs w:val="24"/>
              </w:rPr>
              <w:t>acquiring other small or</w:t>
            </w:r>
            <w:r w:rsidR="00C363B3" w:rsidRPr="00AB3F52">
              <w:rPr>
                <w:rFonts w:ascii="Times New Roman" w:hAnsi="Times New Roman" w:cs="Times New Roman"/>
                <w:sz w:val="24"/>
                <w:szCs w:val="24"/>
              </w:rPr>
              <w:t>ganizations in the host nation.</w:t>
            </w:r>
          </w:p>
          <w:p w14:paraId="6E5315F5" w14:textId="77777777" w:rsidR="00E70C21" w:rsidRPr="00AB3F52" w:rsidRDefault="00E70C21" w:rsidP="00AB3F52">
            <w:pPr>
              <w:spacing w:line="480" w:lineRule="auto"/>
              <w:rPr>
                <w:rFonts w:ascii="Times New Roman" w:hAnsi="Times New Roman" w:cs="Times New Roman"/>
                <w:sz w:val="24"/>
                <w:szCs w:val="24"/>
              </w:rPr>
            </w:pPr>
          </w:p>
          <w:p w14:paraId="047E4ADF" w14:textId="77777777" w:rsidR="00E70C21" w:rsidRPr="00AB3F52" w:rsidRDefault="00E70C21" w:rsidP="00AB3F52">
            <w:pPr>
              <w:spacing w:line="480" w:lineRule="auto"/>
              <w:jc w:val="center"/>
              <w:rPr>
                <w:rFonts w:ascii="Times New Roman" w:hAnsi="Times New Roman" w:cs="Times New Roman"/>
                <w:sz w:val="24"/>
                <w:szCs w:val="24"/>
              </w:rPr>
            </w:pPr>
          </w:p>
          <w:p w14:paraId="7C0B1204" w14:textId="77777777" w:rsidR="00E70C21" w:rsidRPr="00AB3F52" w:rsidRDefault="00E70C21" w:rsidP="00AB3F52">
            <w:pPr>
              <w:spacing w:line="480" w:lineRule="auto"/>
              <w:jc w:val="center"/>
              <w:rPr>
                <w:rFonts w:ascii="Times New Roman" w:hAnsi="Times New Roman" w:cs="Times New Roman"/>
                <w:sz w:val="24"/>
                <w:szCs w:val="24"/>
              </w:rPr>
            </w:pPr>
          </w:p>
        </w:tc>
      </w:tr>
    </w:tbl>
    <w:p w14:paraId="67A6DC3E" w14:textId="77777777" w:rsidR="00261A47" w:rsidRPr="00AB3F52" w:rsidRDefault="00261A47" w:rsidP="00AB3F52">
      <w:pPr>
        <w:spacing w:line="480" w:lineRule="auto"/>
        <w:rPr>
          <w:rFonts w:ascii="Times New Roman" w:hAnsi="Times New Roman" w:cs="Times New Roman"/>
          <w:sz w:val="24"/>
          <w:szCs w:val="24"/>
        </w:rPr>
      </w:pPr>
    </w:p>
    <w:p w14:paraId="075C1C94" w14:textId="77777777" w:rsidR="00261A47" w:rsidRPr="00AB3F52" w:rsidRDefault="00A91B31" w:rsidP="00AB3F52">
      <w:pPr>
        <w:numPr>
          <w:ilvl w:val="0"/>
          <w:numId w:val="17"/>
        </w:numPr>
        <w:spacing w:line="480" w:lineRule="auto"/>
        <w:ind w:left="0"/>
        <w:rPr>
          <w:rFonts w:ascii="Times New Roman" w:hAnsi="Times New Roman" w:cs="Times New Roman"/>
          <w:sz w:val="24"/>
          <w:szCs w:val="24"/>
        </w:rPr>
      </w:pPr>
      <w:r w:rsidRPr="00AB3F52">
        <w:rPr>
          <w:rFonts w:ascii="Times New Roman" w:hAnsi="Times New Roman" w:cs="Times New Roman"/>
          <w:sz w:val="24"/>
          <w:szCs w:val="24"/>
        </w:rPr>
        <w:lastRenderedPageBreak/>
        <w:t>Compl</w:t>
      </w:r>
      <w:r w:rsidR="005E31C8" w:rsidRPr="00AB3F52">
        <w:rPr>
          <w:rFonts w:ascii="Times New Roman" w:hAnsi="Times New Roman" w:cs="Times New Roman"/>
          <w:sz w:val="24"/>
          <w:szCs w:val="24"/>
        </w:rPr>
        <w:t>ete the chart in a total of 350</w:t>
      </w:r>
      <w:r w:rsidRPr="00AB3F52">
        <w:rPr>
          <w:rFonts w:ascii="Times New Roman" w:hAnsi="Times New Roman" w:cs="Times New Roman"/>
          <w:sz w:val="24"/>
          <w:szCs w:val="24"/>
        </w:rPr>
        <w:t xml:space="preserve"> words using 3 to 5 examples of multinational corporations.</w:t>
      </w:r>
    </w:p>
    <w:p w14:paraId="73C11C60" w14:textId="77777777" w:rsidR="00A93A44" w:rsidRPr="00AB3F52" w:rsidRDefault="00A93A44" w:rsidP="00AB3F52">
      <w:pPr>
        <w:spacing w:line="480" w:lineRule="auto"/>
        <w:rPr>
          <w:rFonts w:ascii="Times New Roman" w:hAnsi="Times New Roman" w:cs="Times New Roman"/>
          <w:sz w:val="24"/>
          <w:szCs w:val="24"/>
        </w:rPr>
      </w:pPr>
    </w:p>
    <w:tbl>
      <w:tblPr>
        <w:tblW w:w="8774" w:type="dxa"/>
        <w:tblInd w:w="83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4657"/>
        <w:gridCol w:w="4117"/>
      </w:tblGrid>
      <w:tr w:rsidR="00624DE4" w14:paraId="2BA38A81" w14:textId="77777777" w:rsidTr="004B2999">
        <w:trPr>
          <w:trHeight w:val="854"/>
        </w:trPr>
        <w:tc>
          <w:tcPr>
            <w:tcW w:w="4657" w:type="dxa"/>
            <w:shd w:val="clear" w:color="auto" w:fill="BFBFBF"/>
            <w:tcMar>
              <w:top w:w="86" w:type="dxa"/>
              <w:left w:w="115" w:type="dxa"/>
              <w:bottom w:w="86" w:type="dxa"/>
              <w:right w:w="115" w:type="dxa"/>
            </w:tcMar>
          </w:tcPr>
          <w:p w14:paraId="526A7B12" w14:textId="77777777" w:rsidR="00A93A44" w:rsidRPr="00AB3F52" w:rsidRDefault="00A93A44" w:rsidP="00AB3F52">
            <w:pPr>
              <w:spacing w:line="480" w:lineRule="auto"/>
              <w:jc w:val="center"/>
              <w:rPr>
                <w:rFonts w:ascii="Times New Roman" w:hAnsi="Times New Roman" w:cs="Times New Roman"/>
                <w:b/>
                <w:sz w:val="24"/>
                <w:szCs w:val="24"/>
              </w:rPr>
            </w:pPr>
          </w:p>
          <w:p w14:paraId="5A004677" w14:textId="77777777" w:rsidR="00A93A44" w:rsidRPr="00AB3F52" w:rsidRDefault="00A91B31" w:rsidP="00AB3F52">
            <w:pPr>
              <w:spacing w:line="480" w:lineRule="auto"/>
              <w:jc w:val="center"/>
              <w:rPr>
                <w:rFonts w:ascii="Times New Roman" w:hAnsi="Times New Roman" w:cs="Times New Roman"/>
                <w:b/>
                <w:sz w:val="24"/>
                <w:szCs w:val="24"/>
              </w:rPr>
            </w:pPr>
            <w:r w:rsidRPr="00AB3F52">
              <w:rPr>
                <w:rFonts w:ascii="Times New Roman" w:hAnsi="Times New Roman" w:cs="Times New Roman"/>
                <w:b/>
                <w:sz w:val="24"/>
                <w:szCs w:val="24"/>
              </w:rPr>
              <w:t>Name of Multinational Corporation</w:t>
            </w:r>
          </w:p>
        </w:tc>
        <w:tc>
          <w:tcPr>
            <w:tcW w:w="4117" w:type="dxa"/>
            <w:shd w:val="clear" w:color="auto" w:fill="BFBFBF"/>
            <w:tcMar>
              <w:top w:w="86" w:type="dxa"/>
              <w:left w:w="115" w:type="dxa"/>
              <w:bottom w:w="86" w:type="dxa"/>
              <w:right w:w="115" w:type="dxa"/>
            </w:tcMar>
          </w:tcPr>
          <w:p w14:paraId="579C36C5" w14:textId="77777777" w:rsidR="00A93A44" w:rsidRPr="00AB3F52" w:rsidRDefault="00A93A44" w:rsidP="00AB3F52">
            <w:pPr>
              <w:spacing w:line="480" w:lineRule="auto"/>
              <w:jc w:val="center"/>
              <w:rPr>
                <w:rFonts w:ascii="Times New Roman" w:hAnsi="Times New Roman" w:cs="Times New Roman"/>
                <w:b/>
                <w:sz w:val="24"/>
                <w:szCs w:val="24"/>
              </w:rPr>
            </w:pPr>
          </w:p>
          <w:p w14:paraId="1EEE00DB" w14:textId="77777777" w:rsidR="00A93A44" w:rsidRPr="00AB3F52" w:rsidRDefault="00A91B31" w:rsidP="00AB3F52">
            <w:pPr>
              <w:spacing w:line="480" w:lineRule="auto"/>
              <w:jc w:val="center"/>
              <w:rPr>
                <w:rFonts w:ascii="Times New Roman" w:hAnsi="Times New Roman" w:cs="Times New Roman"/>
                <w:b/>
                <w:sz w:val="24"/>
                <w:szCs w:val="24"/>
              </w:rPr>
            </w:pPr>
            <w:r w:rsidRPr="00AB3F52">
              <w:rPr>
                <w:rFonts w:ascii="Times New Roman" w:hAnsi="Times New Roman" w:cs="Times New Roman"/>
                <w:b/>
                <w:sz w:val="24"/>
                <w:szCs w:val="24"/>
              </w:rPr>
              <w:t xml:space="preserve">Defining characteristics of </w:t>
            </w:r>
            <w:r w:rsidR="00385771" w:rsidRPr="00AB3F52">
              <w:rPr>
                <w:rFonts w:ascii="Times New Roman" w:hAnsi="Times New Roman" w:cs="Times New Roman"/>
                <w:b/>
                <w:sz w:val="24"/>
                <w:szCs w:val="24"/>
              </w:rPr>
              <w:t xml:space="preserve">the </w:t>
            </w:r>
            <w:r w:rsidRPr="00AB3F52">
              <w:rPr>
                <w:rFonts w:ascii="Times New Roman" w:hAnsi="Times New Roman" w:cs="Times New Roman"/>
                <w:b/>
                <w:sz w:val="24"/>
                <w:szCs w:val="24"/>
              </w:rPr>
              <w:t>company that make it a multinational corporation.</w:t>
            </w:r>
          </w:p>
        </w:tc>
      </w:tr>
      <w:tr w:rsidR="00624DE4" w14:paraId="737BBB93" w14:textId="77777777" w:rsidTr="004B2999">
        <w:trPr>
          <w:trHeight w:val="643"/>
        </w:trPr>
        <w:tc>
          <w:tcPr>
            <w:tcW w:w="4657" w:type="dxa"/>
            <w:shd w:val="clear" w:color="auto" w:fill="FFFFFF"/>
            <w:tcMar>
              <w:top w:w="86" w:type="dxa"/>
              <w:left w:w="115" w:type="dxa"/>
              <w:bottom w:w="86" w:type="dxa"/>
              <w:right w:w="115" w:type="dxa"/>
            </w:tcMar>
          </w:tcPr>
          <w:p w14:paraId="3C055280" w14:textId="16F231DF" w:rsidR="00A93A44"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t xml:space="preserve">McDonald’s </w:t>
            </w:r>
          </w:p>
        </w:tc>
        <w:tc>
          <w:tcPr>
            <w:tcW w:w="4117" w:type="dxa"/>
            <w:shd w:val="clear" w:color="auto" w:fill="FFFFFF"/>
            <w:tcMar>
              <w:top w:w="86" w:type="dxa"/>
              <w:left w:w="115" w:type="dxa"/>
              <w:bottom w:w="86" w:type="dxa"/>
              <w:right w:w="115" w:type="dxa"/>
            </w:tcMar>
          </w:tcPr>
          <w:p w14:paraId="333AD7F6" w14:textId="722ABCB5" w:rsidR="00A93A44"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t xml:space="preserve">One of the characteristics that make McDonald's a multinational corporation is the element of the </w:t>
            </w:r>
            <w:r w:rsidR="00744498" w:rsidRPr="00AB3F52">
              <w:rPr>
                <w:rFonts w:ascii="Times New Roman" w:hAnsi="Times New Roman" w:cs="Times New Roman"/>
                <w:sz w:val="24"/>
                <w:szCs w:val="24"/>
              </w:rPr>
              <w:t>network of branches.</w:t>
            </w:r>
            <w:r w:rsidR="008917DE" w:rsidRPr="00AB3F52">
              <w:rPr>
                <w:rFonts w:ascii="Times New Roman" w:hAnsi="Times New Roman" w:cs="Times New Roman"/>
                <w:sz w:val="24"/>
                <w:szCs w:val="24"/>
              </w:rPr>
              <w:t xml:space="preserve"> McDonald’s provides its goods and services in different countries.</w:t>
            </w:r>
            <w:r w:rsidR="00810D6E" w:rsidRPr="00AB3F52">
              <w:rPr>
                <w:rFonts w:ascii="Times New Roman" w:hAnsi="Times New Roman" w:cs="Times New Roman"/>
                <w:sz w:val="24"/>
                <w:szCs w:val="24"/>
              </w:rPr>
              <w:t xml:space="preserve"> E</w:t>
            </w:r>
            <w:r w:rsidR="008917DE" w:rsidRPr="00AB3F52">
              <w:rPr>
                <w:rFonts w:ascii="Times New Roman" w:hAnsi="Times New Roman" w:cs="Times New Roman"/>
                <w:sz w:val="24"/>
                <w:szCs w:val="24"/>
              </w:rPr>
              <w:t>ven though the company has its head office in the United States of America, it managed t</w:t>
            </w:r>
            <w:r w:rsidR="00810D6E" w:rsidRPr="00AB3F52">
              <w:rPr>
                <w:rFonts w:ascii="Times New Roman" w:hAnsi="Times New Roman" w:cs="Times New Roman"/>
                <w:sz w:val="24"/>
                <w:szCs w:val="24"/>
              </w:rPr>
              <w:t>o expand its branches and su</w:t>
            </w:r>
            <w:r w:rsidR="008917DE" w:rsidRPr="00AB3F52">
              <w:rPr>
                <w:rFonts w:ascii="Times New Roman" w:hAnsi="Times New Roman" w:cs="Times New Roman"/>
                <w:sz w:val="24"/>
                <w:szCs w:val="24"/>
              </w:rPr>
              <w:t>bsidiaries in several countries such as Canada, Costa Rica, Australia, Japan, Panama, Germany, and France, among other nations across the globe.</w:t>
            </w:r>
          </w:p>
        </w:tc>
      </w:tr>
      <w:tr w:rsidR="00624DE4" w14:paraId="2D7A217A" w14:textId="77777777" w:rsidTr="004B2999">
        <w:trPr>
          <w:trHeight w:val="686"/>
        </w:trPr>
        <w:tc>
          <w:tcPr>
            <w:tcW w:w="4657" w:type="dxa"/>
            <w:shd w:val="clear" w:color="auto" w:fill="FFFFFF"/>
            <w:tcMar>
              <w:top w:w="86" w:type="dxa"/>
              <w:left w:w="115" w:type="dxa"/>
              <w:bottom w:w="86" w:type="dxa"/>
              <w:right w:w="115" w:type="dxa"/>
            </w:tcMar>
          </w:tcPr>
          <w:p w14:paraId="6CD7F3FB" w14:textId="7A605F48" w:rsidR="00A93A44"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t>Amazon</w:t>
            </w:r>
          </w:p>
        </w:tc>
        <w:tc>
          <w:tcPr>
            <w:tcW w:w="4117" w:type="dxa"/>
            <w:shd w:val="clear" w:color="auto" w:fill="FFFFFF"/>
            <w:tcMar>
              <w:top w:w="86" w:type="dxa"/>
              <w:left w:w="115" w:type="dxa"/>
              <w:bottom w:w="86" w:type="dxa"/>
              <w:right w:w="115" w:type="dxa"/>
            </w:tcMar>
          </w:tcPr>
          <w:p w14:paraId="33B7CE82" w14:textId="1F023101" w:rsidR="00A93A44"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t>Amazon is another major multinational corporation, a status that it gained due to varied reasons.</w:t>
            </w:r>
            <w:r w:rsidR="00B945B3" w:rsidRPr="00AB3F52">
              <w:rPr>
                <w:rFonts w:ascii="Times New Roman" w:hAnsi="Times New Roman" w:cs="Times New Roman"/>
                <w:sz w:val="24"/>
                <w:szCs w:val="24"/>
              </w:rPr>
              <w:t xml:space="preserve"> The main </w:t>
            </w:r>
            <w:r w:rsidR="00B945B3" w:rsidRPr="00AB3F52">
              <w:rPr>
                <w:rFonts w:ascii="Times New Roman" w:hAnsi="Times New Roman" w:cs="Times New Roman"/>
                <w:sz w:val="24"/>
                <w:szCs w:val="24"/>
              </w:rPr>
              <w:lastRenderedPageBreak/>
              <w:t>characteristic that makes Amazon a multinational corporation is the presence of sophisticated technology.</w:t>
            </w:r>
            <w:r w:rsidR="00310BF6" w:rsidRPr="00AB3F52">
              <w:rPr>
                <w:rFonts w:ascii="Times New Roman" w:hAnsi="Times New Roman" w:cs="Times New Roman"/>
                <w:sz w:val="24"/>
                <w:szCs w:val="24"/>
              </w:rPr>
              <w:t xml:space="preserve"> Technology is an important variable that has contributed to the expansion of the Amazon company.</w:t>
            </w:r>
            <w:r w:rsidR="00154BB8" w:rsidRPr="00AB3F52">
              <w:rPr>
                <w:rFonts w:ascii="Times New Roman" w:hAnsi="Times New Roman" w:cs="Times New Roman"/>
                <w:sz w:val="24"/>
                <w:szCs w:val="24"/>
              </w:rPr>
              <w:t xml:space="preserve"> Amazon uses a capital-intensive technology to gain substant</w:t>
            </w:r>
            <w:r w:rsidR="006D2EBE" w:rsidRPr="00AB3F52">
              <w:rPr>
                <w:rFonts w:ascii="Times New Roman" w:hAnsi="Times New Roman" w:cs="Times New Roman"/>
                <w:sz w:val="24"/>
                <w:szCs w:val="24"/>
              </w:rPr>
              <w:t>ial growth in different states.</w:t>
            </w:r>
            <w:r w:rsidR="00F7398D" w:rsidRPr="00AB3F52">
              <w:rPr>
                <w:rFonts w:ascii="Times New Roman" w:hAnsi="Times New Roman" w:cs="Times New Roman"/>
                <w:sz w:val="24"/>
                <w:szCs w:val="24"/>
              </w:rPr>
              <w:t xml:space="preserve"> For example, the company incorporated technology while developing and launching websites in several countries such as Germany, France, and the United Kingdom.</w:t>
            </w:r>
            <w:r w:rsidR="00740870" w:rsidRPr="00AB3F52">
              <w:rPr>
                <w:rFonts w:ascii="Times New Roman" w:hAnsi="Times New Roman" w:cs="Times New Roman"/>
                <w:sz w:val="24"/>
                <w:szCs w:val="24"/>
              </w:rPr>
              <w:t xml:space="preserve"> T</w:t>
            </w:r>
            <w:r w:rsidR="00F769B1" w:rsidRPr="00AB3F52">
              <w:rPr>
                <w:rFonts w:ascii="Times New Roman" w:hAnsi="Times New Roman" w:cs="Times New Roman"/>
                <w:sz w:val="24"/>
                <w:szCs w:val="24"/>
              </w:rPr>
              <w:t>herefore, different consu</w:t>
            </w:r>
            <w:r w:rsidR="00740870" w:rsidRPr="00AB3F52">
              <w:rPr>
                <w:rFonts w:ascii="Times New Roman" w:hAnsi="Times New Roman" w:cs="Times New Roman"/>
                <w:sz w:val="24"/>
                <w:szCs w:val="24"/>
              </w:rPr>
              <w:t xml:space="preserve">mers </w:t>
            </w:r>
            <w:r w:rsidR="00F769B1" w:rsidRPr="00AB3F52">
              <w:rPr>
                <w:rFonts w:ascii="Times New Roman" w:hAnsi="Times New Roman" w:cs="Times New Roman"/>
                <w:sz w:val="24"/>
                <w:szCs w:val="24"/>
              </w:rPr>
              <w:t xml:space="preserve">globally </w:t>
            </w:r>
            <w:r w:rsidR="00740870" w:rsidRPr="00AB3F52">
              <w:rPr>
                <w:rFonts w:ascii="Times New Roman" w:hAnsi="Times New Roman" w:cs="Times New Roman"/>
                <w:sz w:val="24"/>
                <w:szCs w:val="24"/>
              </w:rPr>
              <w:t>can access Amazon’s pr</w:t>
            </w:r>
            <w:r w:rsidR="00E22C20" w:rsidRPr="00AB3F52">
              <w:rPr>
                <w:rFonts w:ascii="Times New Roman" w:hAnsi="Times New Roman" w:cs="Times New Roman"/>
                <w:sz w:val="24"/>
                <w:szCs w:val="24"/>
              </w:rPr>
              <w:t>oducts via an online platform, thus incorporating prospective clients in all continents.</w:t>
            </w:r>
          </w:p>
        </w:tc>
      </w:tr>
      <w:tr w:rsidR="00624DE4" w14:paraId="501040FA" w14:textId="77777777" w:rsidTr="004B2999">
        <w:trPr>
          <w:trHeight w:val="643"/>
        </w:trPr>
        <w:tc>
          <w:tcPr>
            <w:tcW w:w="4657" w:type="dxa"/>
            <w:shd w:val="clear" w:color="auto" w:fill="FFFFFF"/>
            <w:tcMar>
              <w:top w:w="86" w:type="dxa"/>
              <w:left w:w="115" w:type="dxa"/>
              <w:bottom w:w="86" w:type="dxa"/>
              <w:right w:w="115" w:type="dxa"/>
            </w:tcMar>
          </w:tcPr>
          <w:p w14:paraId="41630D67" w14:textId="46278AA6" w:rsidR="00A93A44"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lastRenderedPageBreak/>
              <w:t>e</w:t>
            </w:r>
            <w:r w:rsidR="00ED732A">
              <w:rPr>
                <w:rFonts w:ascii="Times New Roman" w:hAnsi="Times New Roman" w:cs="Times New Roman"/>
                <w:sz w:val="24"/>
                <w:szCs w:val="24"/>
              </w:rPr>
              <w:t>B</w:t>
            </w:r>
            <w:r w:rsidR="002106D6" w:rsidRPr="00AB3F52">
              <w:rPr>
                <w:rFonts w:ascii="Times New Roman" w:hAnsi="Times New Roman" w:cs="Times New Roman"/>
                <w:sz w:val="24"/>
                <w:szCs w:val="24"/>
              </w:rPr>
              <w:t xml:space="preserve">ay Inc.    </w:t>
            </w:r>
          </w:p>
        </w:tc>
        <w:tc>
          <w:tcPr>
            <w:tcW w:w="4117" w:type="dxa"/>
            <w:shd w:val="clear" w:color="auto" w:fill="FFFFFF"/>
            <w:tcMar>
              <w:top w:w="86" w:type="dxa"/>
              <w:left w:w="115" w:type="dxa"/>
              <w:bottom w:w="86" w:type="dxa"/>
              <w:right w:w="115" w:type="dxa"/>
            </w:tcMar>
          </w:tcPr>
          <w:p w14:paraId="1005F838" w14:textId="073E4FBB" w:rsidR="00A93A44" w:rsidRPr="00AB3F52" w:rsidRDefault="00ED732A" w:rsidP="00AB3F52">
            <w:pPr>
              <w:spacing w:line="480" w:lineRule="auto"/>
              <w:rPr>
                <w:rFonts w:ascii="Times New Roman" w:hAnsi="Times New Roman" w:cs="Times New Roman"/>
                <w:sz w:val="24"/>
                <w:szCs w:val="24"/>
              </w:rPr>
            </w:pPr>
            <w:r>
              <w:rPr>
                <w:rFonts w:ascii="Times New Roman" w:hAnsi="Times New Roman" w:cs="Times New Roman"/>
                <w:sz w:val="24"/>
                <w:szCs w:val="24"/>
              </w:rPr>
              <w:t>eB</w:t>
            </w:r>
            <w:r w:rsidR="00A91B31" w:rsidRPr="00AB3F52">
              <w:rPr>
                <w:rFonts w:ascii="Times New Roman" w:hAnsi="Times New Roman" w:cs="Times New Roman"/>
                <w:sz w:val="24"/>
                <w:szCs w:val="24"/>
              </w:rPr>
              <w:t xml:space="preserve">ay </w:t>
            </w:r>
            <w:r w:rsidR="003E2423" w:rsidRPr="00AB3F52">
              <w:rPr>
                <w:rFonts w:ascii="Times New Roman" w:hAnsi="Times New Roman" w:cs="Times New Roman"/>
                <w:sz w:val="24"/>
                <w:szCs w:val="24"/>
              </w:rPr>
              <w:t>is also</w:t>
            </w:r>
            <w:r w:rsidR="00073B1D">
              <w:rPr>
                <w:rFonts w:ascii="Times New Roman" w:hAnsi="Times New Roman" w:cs="Times New Roman"/>
                <w:sz w:val="24"/>
                <w:szCs w:val="24"/>
              </w:rPr>
              <w:t xml:space="preserve"> </w:t>
            </w:r>
            <w:bookmarkStart w:id="0" w:name="_GoBack"/>
            <w:bookmarkEnd w:id="0"/>
            <w:r w:rsidR="003E2423" w:rsidRPr="00AB3F52">
              <w:rPr>
                <w:rFonts w:ascii="Times New Roman" w:hAnsi="Times New Roman" w:cs="Times New Roman"/>
                <w:sz w:val="24"/>
                <w:szCs w:val="24"/>
              </w:rPr>
              <w:t>a multinational Corporation that experiences continuous growth as a feature towards its success in many countries.</w:t>
            </w:r>
            <w:r w:rsidR="002058A4" w:rsidRPr="00AB3F52">
              <w:rPr>
                <w:rFonts w:ascii="Times New Roman" w:hAnsi="Times New Roman" w:cs="Times New Roman"/>
                <w:sz w:val="24"/>
                <w:szCs w:val="24"/>
              </w:rPr>
              <w:t xml:space="preserve"> The increased growth rate of eBay has created a stiff competition </w:t>
            </w:r>
            <w:r w:rsidR="002058A4" w:rsidRPr="00AB3F52">
              <w:rPr>
                <w:rFonts w:ascii="Times New Roman" w:hAnsi="Times New Roman" w:cs="Times New Roman"/>
                <w:sz w:val="24"/>
                <w:szCs w:val="24"/>
              </w:rPr>
              <w:lastRenderedPageBreak/>
              <w:t>with its close competitor, Amazon.</w:t>
            </w:r>
            <w:r w:rsidR="00230AFC" w:rsidRPr="00AB3F52">
              <w:rPr>
                <w:rFonts w:ascii="Times New Roman" w:hAnsi="Times New Roman" w:cs="Times New Roman"/>
                <w:sz w:val="24"/>
                <w:szCs w:val="24"/>
              </w:rPr>
              <w:t xml:space="preserve"> The evidence of continuity of growth in this company is determined by the incidences and the numbers of partnerships developed over the years.</w:t>
            </w:r>
            <w:r w:rsidR="00F776E0" w:rsidRPr="00AB3F52">
              <w:rPr>
                <w:rFonts w:ascii="Times New Roman" w:hAnsi="Times New Roman" w:cs="Times New Roman"/>
                <w:sz w:val="24"/>
                <w:szCs w:val="24"/>
              </w:rPr>
              <w:t xml:space="preserve"> For example, eBay constructed an active collaboration with companies such as PayPal, Intuit Inc, </w:t>
            </w:r>
            <w:r w:rsidR="009F4B06" w:rsidRPr="00AB3F52">
              <w:rPr>
                <w:rFonts w:ascii="Times New Roman" w:hAnsi="Times New Roman" w:cs="Times New Roman"/>
                <w:sz w:val="24"/>
                <w:szCs w:val="24"/>
              </w:rPr>
              <w:t>and Skype.</w:t>
            </w:r>
            <w:r w:rsidR="00D965DB" w:rsidRPr="00AB3F52">
              <w:rPr>
                <w:rFonts w:ascii="Times New Roman" w:hAnsi="Times New Roman" w:cs="Times New Roman"/>
                <w:sz w:val="24"/>
                <w:szCs w:val="24"/>
              </w:rPr>
              <w:t xml:space="preserve"> The above partners have enabled eBay to expan</w:t>
            </w:r>
            <w:r w:rsidR="00C9530A" w:rsidRPr="00AB3F52">
              <w:rPr>
                <w:rFonts w:ascii="Times New Roman" w:hAnsi="Times New Roman" w:cs="Times New Roman"/>
                <w:sz w:val="24"/>
                <w:szCs w:val="24"/>
              </w:rPr>
              <w:t>d its activities beyond borders, thus converting it into a multinational community.</w:t>
            </w:r>
          </w:p>
        </w:tc>
      </w:tr>
      <w:tr w:rsidR="00624DE4" w14:paraId="4133F923" w14:textId="77777777" w:rsidTr="004B2999">
        <w:trPr>
          <w:trHeight w:val="643"/>
        </w:trPr>
        <w:tc>
          <w:tcPr>
            <w:tcW w:w="4657" w:type="dxa"/>
            <w:shd w:val="clear" w:color="auto" w:fill="FFFFFF"/>
            <w:tcMar>
              <w:top w:w="86" w:type="dxa"/>
              <w:left w:w="115" w:type="dxa"/>
              <w:bottom w:w="86" w:type="dxa"/>
              <w:right w:w="115" w:type="dxa"/>
            </w:tcMar>
          </w:tcPr>
          <w:p w14:paraId="1A999F59" w14:textId="13729FAD" w:rsidR="00A93A44"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lastRenderedPageBreak/>
              <w:t>Alibaba</w:t>
            </w:r>
          </w:p>
        </w:tc>
        <w:tc>
          <w:tcPr>
            <w:tcW w:w="4117" w:type="dxa"/>
            <w:shd w:val="clear" w:color="auto" w:fill="FFFFFF"/>
            <w:tcMar>
              <w:top w:w="86" w:type="dxa"/>
              <w:left w:w="115" w:type="dxa"/>
              <w:bottom w:w="86" w:type="dxa"/>
              <w:right w:w="115" w:type="dxa"/>
            </w:tcMar>
          </w:tcPr>
          <w:p w14:paraId="1282DBB9" w14:textId="4EC89907" w:rsidR="00A93A44"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t>Alibaba i</w:t>
            </w:r>
            <w:r w:rsidRPr="00AB3F52">
              <w:rPr>
                <w:rFonts w:ascii="Times New Roman" w:hAnsi="Times New Roman" w:cs="Times New Roman"/>
                <w:sz w:val="24"/>
                <w:szCs w:val="24"/>
              </w:rPr>
              <w:t xml:space="preserve">s </w:t>
            </w:r>
            <w:r w:rsidR="00BB7D77" w:rsidRPr="00AB3F52">
              <w:rPr>
                <w:rFonts w:ascii="Times New Roman" w:hAnsi="Times New Roman" w:cs="Times New Roman"/>
                <w:sz w:val="24"/>
                <w:szCs w:val="24"/>
              </w:rPr>
              <w:t xml:space="preserve">a multinational corporation that </w:t>
            </w:r>
            <w:r w:rsidR="001C3B09" w:rsidRPr="00AB3F52">
              <w:rPr>
                <w:rFonts w:ascii="Times New Roman" w:hAnsi="Times New Roman" w:cs="Times New Roman"/>
                <w:sz w:val="24"/>
                <w:szCs w:val="24"/>
              </w:rPr>
              <w:t>specializes in issues like technology, retail, and e-commerce, among others.</w:t>
            </w:r>
            <w:r w:rsidR="00C677F6" w:rsidRPr="00AB3F52">
              <w:rPr>
                <w:rFonts w:ascii="Times New Roman" w:hAnsi="Times New Roman" w:cs="Times New Roman"/>
                <w:sz w:val="24"/>
                <w:szCs w:val="24"/>
              </w:rPr>
              <w:t xml:space="preserve"> </w:t>
            </w:r>
            <w:r w:rsidR="00FC0459" w:rsidRPr="00AB3F52">
              <w:rPr>
                <w:rFonts w:ascii="Times New Roman" w:hAnsi="Times New Roman" w:cs="Times New Roman"/>
                <w:sz w:val="24"/>
                <w:szCs w:val="24"/>
              </w:rPr>
              <w:t xml:space="preserve">The most obvious characteristic that makes Alibaba a multinational corporation is the issue of aggressive marketing and advertising. </w:t>
            </w:r>
            <w:r w:rsidR="009D4D84" w:rsidRPr="00AB3F52">
              <w:rPr>
                <w:rFonts w:ascii="Times New Roman" w:hAnsi="Times New Roman" w:cs="Times New Roman"/>
                <w:sz w:val="24"/>
                <w:szCs w:val="24"/>
              </w:rPr>
              <w:t xml:space="preserve">Alibaba spends a lot of its revenue to advertise and market its products globally to secure international </w:t>
            </w:r>
            <w:r w:rsidR="009D4D84" w:rsidRPr="00AB3F52">
              <w:rPr>
                <w:rFonts w:ascii="Times New Roman" w:hAnsi="Times New Roman" w:cs="Times New Roman"/>
                <w:sz w:val="24"/>
                <w:szCs w:val="24"/>
              </w:rPr>
              <w:lastRenderedPageBreak/>
              <w:t xml:space="preserve">business. </w:t>
            </w:r>
            <w:r w:rsidR="00793A80" w:rsidRPr="00AB3F52">
              <w:rPr>
                <w:rFonts w:ascii="Times New Roman" w:hAnsi="Times New Roman" w:cs="Times New Roman"/>
                <w:sz w:val="24"/>
                <w:szCs w:val="24"/>
              </w:rPr>
              <w:t>For example, Alibaba has numerous sponsored ads on the internet that are displayed at specific intervals, thus attracting both local and international customers.</w:t>
            </w:r>
          </w:p>
        </w:tc>
      </w:tr>
      <w:tr w:rsidR="00624DE4" w14:paraId="6DEC3720" w14:textId="77777777" w:rsidTr="004B2999">
        <w:trPr>
          <w:trHeight w:val="643"/>
        </w:trPr>
        <w:tc>
          <w:tcPr>
            <w:tcW w:w="4657" w:type="dxa"/>
            <w:shd w:val="clear" w:color="auto" w:fill="FFFFFF"/>
            <w:tcMar>
              <w:top w:w="86" w:type="dxa"/>
              <w:left w:w="115" w:type="dxa"/>
              <w:bottom w:w="86" w:type="dxa"/>
              <w:right w:w="115" w:type="dxa"/>
            </w:tcMar>
          </w:tcPr>
          <w:p w14:paraId="01E97EA6" w14:textId="127A7BD2" w:rsidR="00A93A44"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lastRenderedPageBreak/>
              <w:t xml:space="preserve">Jumia </w:t>
            </w:r>
          </w:p>
        </w:tc>
        <w:tc>
          <w:tcPr>
            <w:tcW w:w="4117" w:type="dxa"/>
            <w:shd w:val="clear" w:color="auto" w:fill="FFFFFF"/>
            <w:tcMar>
              <w:top w:w="86" w:type="dxa"/>
              <w:left w:w="115" w:type="dxa"/>
              <w:bottom w:w="86" w:type="dxa"/>
              <w:right w:w="115" w:type="dxa"/>
            </w:tcMar>
          </w:tcPr>
          <w:p w14:paraId="75AC4BFE" w14:textId="3D5CA30A" w:rsidR="00A93A44"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t>Jumia is a multinational corporation that mainly operates as e-commerce.</w:t>
            </w:r>
            <w:r w:rsidR="009A3B3D" w:rsidRPr="00AB3F52">
              <w:rPr>
                <w:rFonts w:ascii="Times New Roman" w:hAnsi="Times New Roman" w:cs="Times New Roman"/>
                <w:sz w:val="24"/>
                <w:szCs w:val="24"/>
              </w:rPr>
              <w:t xml:space="preserve"> Jumia is a multinational company because it has made significant foreign investments in foreign states</w:t>
            </w:r>
            <w:r w:rsidR="00A373B4" w:rsidRPr="00AB3F52">
              <w:rPr>
                <w:rFonts w:ascii="Times New Roman" w:hAnsi="Times New Roman" w:cs="Times New Roman"/>
                <w:sz w:val="24"/>
                <w:szCs w:val="24"/>
              </w:rPr>
              <w:t xml:space="preserve"> </w:t>
            </w:r>
            <w:r w:rsidR="007255F6" w:rsidRPr="00AB3F52">
              <w:rPr>
                <w:rFonts w:ascii="Times New Roman" w:hAnsi="Times New Roman" w:cs="Times New Roman"/>
                <w:sz w:val="24"/>
                <w:szCs w:val="24"/>
              </w:rPr>
              <w:t xml:space="preserve">of the </w:t>
            </w:r>
            <w:r w:rsidR="00A373B4" w:rsidRPr="00AB3F52">
              <w:rPr>
                <w:rFonts w:ascii="Times New Roman" w:hAnsi="Times New Roman" w:cs="Times New Roman"/>
                <w:sz w:val="24"/>
                <w:szCs w:val="24"/>
              </w:rPr>
              <w:t xml:space="preserve">African continent. </w:t>
            </w:r>
          </w:p>
        </w:tc>
      </w:tr>
    </w:tbl>
    <w:p w14:paraId="3622C054" w14:textId="77777777" w:rsidR="00261A47" w:rsidRPr="00AB3F52" w:rsidRDefault="00261A47" w:rsidP="00AB3F52">
      <w:pPr>
        <w:spacing w:line="480" w:lineRule="auto"/>
        <w:rPr>
          <w:rFonts w:ascii="Times New Roman" w:hAnsi="Times New Roman" w:cs="Times New Roman"/>
          <w:sz w:val="24"/>
          <w:szCs w:val="24"/>
        </w:rPr>
      </w:pPr>
    </w:p>
    <w:p w14:paraId="6E392364" w14:textId="77777777" w:rsidR="00261A47" w:rsidRPr="00AB3F52" w:rsidRDefault="00A91B31" w:rsidP="00AB3F52">
      <w:pPr>
        <w:numPr>
          <w:ilvl w:val="0"/>
          <w:numId w:val="17"/>
        </w:numPr>
        <w:spacing w:line="480" w:lineRule="auto"/>
        <w:ind w:left="0"/>
        <w:rPr>
          <w:rFonts w:ascii="Times New Roman" w:hAnsi="Times New Roman" w:cs="Times New Roman"/>
          <w:sz w:val="24"/>
          <w:szCs w:val="24"/>
        </w:rPr>
      </w:pPr>
      <w:r w:rsidRPr="00AB3F52">
        <w:rPr>
          <w:rFonts w:ascii="Times New Roman" w:hAnsi="Times New Roman" w:cs="Times New Roman"/>
          <w:sz w:val="24"/>
          <w:szCs w:val="24"/>
        </w:rPr>
        <w:t xml:space="preserve">Reading through the McDonald’s Case Study, it is apparent that McDonald’s </w:t>
      </w:r>
      <w:r w:rsidR="00824CDB" w:rsidRPr="00AB3F52">
        <w:rPr>
          <w:rFonts w:ascii="Times New Roman" w:hAnsi="Times New Roman" w:cs="Times New Roman"/>
          <w:sz w:val="24"/>
          <w:szCs w:val="24"/>
        </w:rPr>
        <w:t xml:space="preserve">is very successful.  Identify 2 to </w:t>
      </w:r>
      <w:r w:rsidRPr="00AB3F52">
        <w:rPr>
          <w:rFonts w:ascii="Times New Roman" w:hAnsi="Times New Roman" w:cs="Times New Roman"/>
          <w:sz w:val="24"/>
          <w:szCs w:val="24"/>
        </w:rPr>
        <w:t xml:space="preserve">3 strategies that McDonald’s is using that are contributing to their success.  </w:t>
      </w:r>
    </w:p>
    <w:p w14:paraId="210F9B1B" w14:textId="77777777" w:rsidR="00FC32E3" w:rsidRPr="00AB3F52" w:rsidRDefault="00FC32E3" w:rsidP="00AB3F52">
      <w:pPr>
        <w:spacing w:line="480" w:lineRule="auto"/>
        <w:rPr>
          <w:rFonts w:ascii="Times New Roman" w:hAnsi="Times New Roman" w:cs="Times New Roman"/>
          <w:sz w:val="24"/>
          <w:szCs w:val="24"/>
        </w:rPr>
      </w:pPr>
    </w:p>
    <w:tbl>
      <w:tblPr>
        <w:tblW w:w="8820" w:type="dxa"/>
        <w:tblInd w:w="83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1080"/>
        <w:gridCol w:w="7740"/>
      </w:tblGrid>
      <w:tr w:rsidR="00624DE4" w14:paraId="53EE450B" w14:textId="77777777" w:rsidTr="00CB55C7">
        <w:trPr>
          <w:trHeight w:val="269"/>
        </w:trPr>
        <w:tc>
          <w:tcPr>
            <w:tcW w:w="1080" w:type="dxa"/>
            <w:shd w:val="clear" w:color="auto" w:fill="D0CECE"/>
          </w:tcPr>
          <w:p w14:paraId="6EBE2450" w14:textId="77777777" w:rsidR="00FC32E3" w:rsidRPr="00AB3F52" w:rsidRDefault="00A91B31" w:rsidP="00AB3F52">
            <w:pPr>
              <w:spacing w:line="480" w:lineRule="auto"/>
              <w:jc w:val="center"/>
              <w:rPr>
                <w:rFonts w:ascii="Times New Roman" w:hAnsi="Times New Roman" w:cs="Times New Roman"/>
                <w:sz w:val="24"/>
                <w:szCs w:val="24"/>
              </w:rPr>
            </w:pPr>
            <w:r w:rsidRPr="00AB3F52">
              <w:rPr>
                <w:rFonts w:ascii="Times New Roman" w:hAnsi="Times New Roman" w:cs="Times New Roman"/>
                <w:sz w:val="24"/>
                <w:szCs w:val="24"/>
              </w:rPr>
              <w:t>1.</w:t>
            </w:r>
          </w:p>
        </w:tc>
        <w:tc>
          <w:tcPr>
            <w:tcW w:w="7740" w:type="dxa"/>
            <w:shd w:val="clear" w:color="auto" w:fill="auto"/>
          </w:tcPr>
          <w:p w14:paraId="0F83F22C" w14:textId="047EAF4B" w:rsidR="00FC32E3"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t>Market penetration strategy.</w:t>
            </w:r>
          </w:p>
        </w:tc>
      </w:tr>
      <w:tr w:rsidR="00624DE4" w14:paraId="59DBA127" w14:textId="77777777" w:rsidTr="00CB55C7">
        <w:trPr>
          <w:trHeight w:val="252"/>
        </w:trPr>
        <w:tc>
          <w:tcPr>
            <w:tcW w:w="1080" w:type="dxa"/>
            <w:shd w:val="clear" w:color="auto" w:fill="D0CECE"/>
          </w:tcPr>
          <w:p w14:paraId="76DBA6A3" w14:textId="77777777" w:rsidR="00FC32E3" w:rsidRPr="00AB3F52" w:rsidRDefault="00A91B31" w:rsidP="00AB3F52">
            <w:pPr>
              <w:spacing w:line="480" w:lineRule="auto"/>
              <w:jc w:val="center"/>
              <w:rPr>
                <w:rFonts w:ascii="Times New Roman" w:hAnsi="Times New Roman" w:cs="Times New Roman"/>
                <w:sz w:val="24"/>
                <w:szCs w:val="24"/>
              </w:rPr>
            </w:pPr>
            <w:r w:rsidRPr="00AB3F52">
              <w:rPr>
                <w:rFonts w:ascii="Times New Roman" w:hAnsi="Times New Roman" w:cs="Times New Roman"/>
                <w:sz w:val="24"/>
                <w:szCs w:val="24"/>
              </w:rPr>
              <w:t>2.</w:t>
            </w:r>
          </w:p>
        </w:tc>
        <w:tc>
          <w:tcPr>
            <w:tcW w:w="7740" w:type="dxa"/>
            <w:shd w:val="clear" w:color="auto" w:fill="FFFFFF"/>
          </w:tcPr>
          <w:p w14:paraId="6394ADC7" w14:textId="55890481" w:rsidR="00FC32E3"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t>A product development strategy</w:t>
            </w:r>
            <w:r w:rsidRPr="00AB3F52">
              <w:rPr>
                <w:rFonts w:ascii="Times New Roman" w:hAnsi="Times New Roman" w:cs="Times New Roman"/>
                <w:sz w:val="24"/>
                <w:szCs w:val="24"/>
              </w:rPr>
              <w:t xml:space="preserve"> that blends the cultures of each country.</w:t>
            </w:r>
          </w:p>
        </w:tc>
      </w:tr>
      <w:tr w:rsidR="00624DE4" w14:paraId="3BFC9119" w14:textId="77777777" w:rsidTr="00CB55C7">
        <w:trPr>
          <w:trHeight w:val="252"/>
        </w:trPr>
        <w:tc>
          <w:tcPr>
            <w:tcW w:w="1080" w:type="dxa"/>
            <w:shd w:val="clear" w:color="auto" w:fill="D0CECE"/>
          </w:tcPr>
          <w:p w14:paraId="59C24AA7" w14:textId="77777777" w:rsidR="00FC32E3" w:rsidRPr="00AB3F52" w:rsidRDefault="00A91B31" w:rsidP="00AB3F52">
            <w:pPr>
              <w:spacing w:line="480" w:lineRule="auto"/>
              <w:jc w:val="center"/>
              <w:rPr>
                <w:rFonts w:ascii="Times New Roman" w:hAnsi="Times New Roman" w:cs="Times New Roman"/>
                <w:sz w:val="24"/>
                <w:szCs w:val="24"/>
              </w:rPr>
            </w:pPr>
            <w:r w:rsidRPr="00AB3F52">
              <w:rPr>
                <w:rFonts w:ascii="Times New Roman" w:hAnsi="Times New Roman" w:cs="Times New Roman"/>
                <w:sz w:val="24"/>
                <w:szCs w:val="24"/>
              </w:rPr>
              <w:t>3.</w:t>
            </w:r>
          </w:p>
        </w:tc>
        <w:tc>
          <w:tcPr>
            <w:tcW w:w="7740" w:type="dxa"/>
            <w:shd w:val="clear" w:color="auto" w:fill="FFFFFF"/>
          </w:tcPr>
          <w:p w14:paraId="0DB6E1AE" w14:textId="76A73EE0" w:rsidR="00FC32E3"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t xml:space="preserve">Respect to religious sentiments. </w:t>
            </w:r>
          </w:p>
        </w:tc>
      </w:tr>
    </w:tbl>
    <w:p w14:paraId="27DCEC7E" w14:textId="77777777" w:rsidR="00261A47" w:rsidRPr="00AB3F52" w:rsidRDefault="00261A47" w:rsidP="00AB3F52">
      <w:pPr>
        <w:spacing w:line="480" w:lineRule="auto"/>
        <w:rPr>
          <w:rFonts w:ascii="Times New Roman" w:hAnsi="Times New Roman" w:cs="Times New Roman"/>
          <w:sz w:val="24"/>
          <w:szCs w:val="24"/>
        </w:rPr>
      </w:pPr>
    </w:p>
    <w:p w14:paraId="61696255" w14:textId="77777777" w:rsidR="00CF0B4D" w:rsidRPr="00AB3F52" w:rsidRDefault="00A91B31" w:rsidP="00AB3F52">
      <w:pPr>
        <w:numPr>
          <w:ilvl w:val="0"/>
          <w:numId w:val="17"/>
        </w:numPr>
        <w:spacing w:line="480" w:lineRule="auto"/>
        <w:ind w:left="0"/>
        <w:rPr>
          <w:rFonts w:ascii="Times New Roman" w:hAnsi="Times New Roman" w:cs="Times New Roman"/>
          <w:sz w:val="24"/>
          <w:szCs w:val="24"/>
        </w:rPr>
      </w:pPr>
      <w:r w:rsidRPr="00AB3F52">
        <w:rPr>
          <w:rFonts w:ascii="Times New Roman" w:hAnsi="Times New Roman" w:cs="Times New Roman"/>
          <w:b/>
          <w:sz w:val="24"/>
          <w:szCs w:val="24"/>
        </w:rPr>
        <w:t>Determine</w:t>
      </w:r>
      <w:r w:rsidR="00824CDB" w:rsidRPr="00AB3F52">
        <w:rPr>
          <w:rFonts w:ascii="Times New Roman" w:hAnsi="Times New Roman" w:cs="Times New Roman"/>
          <w:sz w:val="24"/>
          <w:szCs w:val="24"/>
        </w:rPr>
        <w:t xml:space="preserve"> in 175</w:t>
      </w:r>
      <w:r w:rsidRPr="00AB3F52">
        <w:rPr>
          <w:rFonts w:ascii="Times New Roman" w:hAnsi="Times New Roman" w:cs="Times New Roman"/>
          <w:sz w:val="24"/>
          <w:szCs w:val="24"/>
        </w:rPr>
        <w:t xml:space="preserve"> words, whether any of the identified strategies are more important or useful than the others.   </w:t>
      </w:r>
    </w:p>
    <w:p w14:paraId="22EE3870" w14:textId="77777777" w:rsidR="00FC32E3" w:rsidRPr="00AB3F52" w:rsidRDefault="00FC32E3" w:rsidP="00AB3F52">
      <w:pPr>
        <w:spacing w:line="480" w:lineRule="auto"/>
        <w:rPr>
          <w:rFonts w:ascii="Times New Roman" w:hAnsi="Times New Roman" w:cs="Times New Roman"/>
          <w:sz w:val="24"/>
          <w:szCs w:val="24"/>
        </w:rPr>
      </w:pPr>
    </w:p>
    <w:tbl>
      <w:tblPr>
        <w:tblW w:w="8775" w:type="dxa"/>
        <w:tblInd w:w="83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8775"/>
      </w:tblGrid>
      <w:tr w:rsidR="00624DE4" w14:paraId="7916E664" w14:textId="77777777" w:rsidTr="00CB55C7">
        <w:trPr>
          <w:trHeight w:val="2677"/>
        </w:trPr>
        <w:tc>
          <w:tcPr>
            <w:tcW w:w="8775" w:type="dxa"/>
            <w:shd w:val="clear" w:color="auto" w:fill="auto"/>
            <w:tcMar>
              <w:top w:w="86" w:type="dxa"/>
              <w:left w:w="115" w:type="dxa"/>
              <w:bottom w:w="86" w:type="dxa"/>
              <w:right w:w="115" w:type="dxa"/>
            </w:tcMar>
          </w:tcPr>
          <w:p w14:paraId="27F7E732" w14:textId="30B65B47" w:rsidR="00FC32E3"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lastRenderedPageBreak/>
              <w:t>The identified strategies use</w:t>
            </w:r>
            <w:r w:rsidR="003A4180" w:rsidRPr="00AB3F52">
              <w:rPr>
                <w:rFonts w:ascii="Times New Roman" w:hAnsi="Times New Roman" w:cs="Times New Roman"/>
                <w:sz w:val="24"/>
                <w:szCs w:val="24"/>
              </w:rPr>
              <w:t>d</w:t>
            </w:r>
            <w:r w:rsidRPr="00AB3F52">
              <w:rPr>
                <w:rFonts w:ascii="Times New Roman" w:hAnsi="Times New Roman" w:cs="Times New Roman"/>
                <w:sz w:val="24"/>
                <w:szCs w:val="24"/>
              </w:rPr>
              <w:t xml:space="preserve"> by McDonald’s</w:t>
            </w:r>
            <w:r w:rsidR="003A4180" w:rsidRPr="00AB3F52">
              <w:rPr>
                <w:rFonts w:ascii="Times New Roman" w:hAnsi="Times New Roman" w:cs="Times New Roman"/>
                <w:sz w:val="24"/>
                <w:szCs w:val="24"/>
              </w:rPr>
              <w:t xml:space="preserve"> have similar contributions to the success of this multinational Corporation. </w:t>
            </w:r>
            <w:r w:rsidR="00E72ED4" w:rsidRPr="00AB3F52">
              <w:rPr>
                <w:rFonts w:ascii="Times New Roman" w:hAnsi="Times New Roman" w:cs="Times New Roman"/>
                <w:sz w:val="24"/>
                <w:szCs w:val="24"/>
              </w:rPr>
              <w:t xml:space="preserve">The approaches of market penetration, product development, and respect to religious opinions are all critical in the achievement of the firm's short term and long term goals. </w:t>
            </w:r>
            <w:r w:rsidR="002D0CDB" w:rsidRPr="00AB3F52">
              <w:rPr>
                <w:rFonts w:ascii="Times New Roman" w:hAnsi="Times New Roman" w:cs="Times New Roman"/>
                <w:sz w:val="24"/>
                <w:szCs w:val="24"/>
              </w:rPr>
              <w:t>For example, the technique of market penetration has enabled McDonald’s to establish new markets in other regions.</w:t>
            </w:r>
            <w:r w:rsidR="0013424F" w:rsidRPr="00AB3F52">
              <w:rPr>
                <w:rFonts w:ascii="Times New Roman" w:hAnsi="Times New Roman" w:cs="Times New Roman"/>
                <w:sz w:val="24"/>
                <w:szCs w:val="24"/>
              </w:rPr>
              <w:t xml:space="preserve"> Some of the countries that have witnessed such penetrations include Thailand,</w:t>
            </w:r>
            <w:r w:rsidR="006B137F" w:rsidRPr="00AB3F52">
              <w:rPr>
                <w:rFonts w:ascii="Times New Roman" w:hAnsi="Times New Roman" w:cs="Times New Roman"/>
                <w:sz w:val="24"/>
                <w:szCs w:val="24"/>
              </w:rPr>
              <w:t xml:space="preserve"> Israel,</w:t>
            </w:r>
            <w:r w:rsidR="0013424F" w:rsidRPr="00AB3F52">
              <w:rPr>
                <w:rFonts w:ascii="Times New Roman" w:hAnsi="Times New Roman" w:cs="Times New Roman"/>
                <w:sz w:val="24"/>
                <w:szCs w:val="24"/>
              </w:rPr>
              <w:t xml:space="preserve"> Vietnam, Japan, and I</w:t>
            </w:r>
            <w:r w:rsidR="00862060" w:rsidRPr="00AB3F52">
              <w:rPr>
                <w:rFonts w:ascii="Times New Roman" w:hAnsi="Times New Roman" w:cs="Times New Roman"/>
                <w:sz w:val="24"/>
                <w:szCs w:val="24"/>
              </w:rPr>
              <w:t>ndia.</w:t>
            </w:r>
            <w:r w:rsidR="00E64F75" w:rsidRPr="00AB3F52">
              <w:rPr>
                <w:rFonts w:ascii="Times New Roman" w:hAnsi="Times New Roman" w:cs="Times New Roman"/>
                <w:sz w:val="24"/>
                <w:szCs w:val="24"/>
              </w:rPr>
              <w:t xml:space="preserve"> The scheme of product development has also contributed to the creation of goods and services that suits the cultural and custo</w:t>
            </w:r>
            <w:r w:rsidR="00E409A0" w:rsidRPr="00AB3F52">
              <w:rPr>
                <w:rFonts w:ascii="Times New Roman" w:hAnsi="Times New Roman" w:cs="Times New Roman"/>
                <w:sz w:val="24"/>
                <w:szCs w:val="24"/>
              </w:rPr>
              <w:t>m</w:t>
            </w:r>
            <w:r w:rsidR="00E64F75" w:rsidRPr="00AB3F52">
              <w:rPr>
                <w:rFonts w:ascii="Times New Roman" w:hAnsi="Times New Roman" w:cs="Times New Roman"/>
                <w:sz w:val="24"/>
                <w:szCs w:val="24"/>
              </w:rPr>
              <w:t xml:space="preserve"> needs of co</w:t>
            </w:r>
            <w:r w:rsidR="002B1B03" w:rsidRPr="00AB3F52">
              <w:rPr>
                <w:rFonts w:ascii="Times New Roman" w:hAnsi="Times New Roman" w:cs="Times New Roman"/>
                <w:sz w:val="24"/>
                <w:szCs w:val="24"/>
              </w:rPr>
              <w:t>nsumers from diverse countries.</w:t>
            </w:r>
            <w:r w:rsidR="00E409A0" w:rsidRPr="00AB3F52">
              <w:rPr>
                <w:rFonts w:ascii="Times New Roman" w:hAnsi="Times New Roman" w:cs="Times New Roman"/>
                <w:sz w:val="24"/>
                <w:szCs w:val="24"/>
              </w:rPr>
              <w:t xml:space="preserve"> For instance, </w:t>
            </w:r>
            <w:r w:rsidR="003D660F" w:rsidRPr="00AB3F52">
              <w:rPr>
                <w:rFonts w:ascii="Times New Roman" w:hAnsi="Times New Roman" w:cs="Times New Roman"/>
                <w:sz w:val="24"/>
                <w:szCs w:val="24"/>
              </w:rPr>
              <w:t xml:space="preserve">McDonald’s image represents the regional tastes that are preferred </w:t>
            </w:r>
            <w:r w:rsidR="002F026B" w:rsidRPr="00AB3F52">
              <w:rPr>
                <w:rFonts w:ascii="Times New Roman" w:hAnsi="Times New Roman" w:cs="Times New Roman"/>
                <w:sz w:val="24"/>
                <w:szCs w:val="24"/>
              </w:rPr>
              <w:t>by particular individuals.</w:t>
            </w:r>
            <w:r w:rsidR="0084181F" w:rsidRPr="00AB3F52">
              <w:rPr>
                <w:rFonts w:ascii="Times New Roman" w:hAnsi="Times New Roman" w:cs="Times New Roman"/>
                <w:sz w:val="24"/>
                <w:szCs w:val="24"/>
              </w:rPr>
              <w:t xml:space="preserve"> Moreover, McDonald’s </w:t>
            </w:r>
            <w:r w:rsidR="00A558DA" w:rsidRPr="00AB3F52">
              <w:rPr>
                <w:rFonts w:ascii="Times New Roman" w:hAnsi="Times New Roman" w:cs="Times New Roman"/>
                <w:sz w:val="24"/>
                <w:szCs w:val="24"/>
              </w:rPr>
              <w:t xml:space="preserve">tactic of respecting religious ideologies of different countries is an issue that promotes its success. </w:t>
            </w:r>
            <w:r w:rsidR="00CD0D0E" w:rsidRPr="00AB3F52">
              <w:rPr>
                <w:rFonts w:ascii="Times New Roman" w:hAnsi="Times New Roman" w:cs="Times New Roman"/>
                <w:sz w:val="24"/>
                <w:szCs w:val="24"/>
              </w:rPr>
              <w:t xml:space="preserve">Religion is a critical phenomenon that should be integrated into any business activity. Some of the religious ideas can be utilized appropriately to aid the organization's progress. </w:t>
            </w:r>
            <w:r w:rsidR="006C2470" w:rsidRPr="00AB3F52">
              <w:rPr>
                <w:rFonts w:ascii="Times New Roman" w:hAnsi="Times New Roman" w:cs="Times New Roman"/>
                <w:sz w:val="24"/>
                <w:szCs w:val="24"/>
              </w:rPr>
              <w:t xml:space="preserve">For example, McDonald’s do not sell some of the foods like </w:t>
            </w:r>
            <w:r w:rsidR="006A2201" w:rsidRPr="00AB3F52">
              <w:rPr>
                <w:rFonts w:ascii="Times New Roman" w:hAnsi="Times New Roman" w:cs="Times New Roman"/>
                <w:sz w:val="24"/>
                <w:szCs w:val="24"/>
              </w:rPr>
              <w:t>pork or beef</w:t>
            </w:r>
            <w:r w:rsidR="006C2470" w:rsidRPr="00AB3F52">
              <w:rPr>
                <w:rFonts w:ascii="Times New Roman" w:hAnsi="Times New Roman" w:cs="Times New Roman"/>
                <w:sz w:val="24"/>
                <w:szCs w:val="24"/>
              </w:rPr>
              <w:t xml:space="preserve"> in countries such as Indi</w:t>
            </w:r>
            <w:r w:rsidR="007D6145" w:rsidRPr="00AB3F52">
              <w:rPr>
                <w:rFonts w:ascii="Times New Roman" w:hAnsi="Times New Roman" w:cs="Times New Roman"/>
                <w:sz w:val="24"/>
                <w:szCs w:val="24"/>
              </w:rPr>
              <w:t xml:space="preserve">a since it is a prohibited act in some religious groups. </w:t>
            </w:r>
            <w:r w:rsidR="00575D4D" w:rsidRPr="00AB3F52">
              <w:rPr>
                <w:rFonts w:ascii="Times New Roman" w:hAnsi="Times New Roman" w:cs="Times New Roman"/>
                <w:sz w:val="24"/>
                <w:szCs w:val="24"/>
              </w:rPr>
              <w:t>Therefore, it is crucial to note that there is no single strategy that is more useful than the other since all of them plays an essential role in improving the profitability index</w:t>
            </w:r>
            <w:r w:rsidR="00F56B68" w:rsidRPr="00AB3F52">
              <w:rPr>
                <w:rFonts w:ascii="Times New Roman" w:hAnsi="Times New Roman" w:cs="Times New Roman"/>
                <w:sz w:val="24"/>
                <w:szCs w:val="24"/>
              </w:rPr>
              <w:t xml:space="preserve"> of the company.</w:t>
            </w:r>
          </w:p>
          <w:p w14:paraId="6C6D4014" w14:textId="77777777" w:rsidR="00FC32E3" w:rsidRPr="00AB3F52" w:rsidRDefault="00FC32E3" w:rsidP="00AB3F52">
            <w:pPr>
              <w:spacing w:line="480" w:lineRule="auto"/>
              <w:jc w:val="center"/>
              <w:rPr>
                <w:rFonts w:ascii="Times New Roman" w:hAnsi="Times New Roman" w:cs="Times New Roman"/>
                <w:sz w:val="24"/>
                <w:szCs w:val="24"/>
              </w:rPr>
            </w:pPr>
          </w:p>
          <w:p w14:paraId="36403414" w14:textId="77777777" w:rsidR="00FC32E3" w:rsidRPr="00AB3F52" w:rsidRDefault="00FC32E3" w:rsidP="00AB3F52">
            <w:pPr>
              <w:spacing w:line="480" w:lineRule="auto"/>
              <w:jc w:val="center"/>
              <w:rPr>
                <w:rFonts w:ascii="Times New Roman" w:hAnsi="Times New Roman" w:cs="Times New Roman"/>
                <w:sz w:val="24"/>
                <w:szCs w:val="24"/>
              </w:rPr>
            </w:pPr>
          </w:p>
          <w:p w14:paraId="581AC3FF" w14:textId="77777777" w:rsidR="00FC32E3" w:rsidRPr="00AB3F52" w:rsidRDefault="00FC32E3" w:rsidP="00AB3F52">
            <w:pPr>
              <w:spacing w:line="480" w:lineRule="auto"/>
              <w:jc w:val="center"/>
              <w:rPr>
                <w:rFonts w:ascii="Times New Roman" w:hAnsi="Times New Roman" w:cs="Times New Roman"/>
                <w:sz w:val="24"/>
                <w:szCs w:val="24"/>
              </w:rPr>
            </w:pPr>
          </w:p>
          <w:p w14:paraId="15DDFA96" w14:textId="77777777" w:rsidR="00FC32E3" w:rsidRPr="00AB3F52" w:rsidRDefault="00FC32E3" w:rsidP="00AB3F52">
            <w:pPr>
              <w:spacing w:line="480" w:lineRule="auto"/>
              <w:jc w:val="center"/>
              <w:rPr>
                <w:rFonts w:ascii="Times New Roman" w:hAnsi="Times New Roman" w:cs="Times New Roman"/>
                <w:sz w:val="24"/>
                <w:szCs w:val="24"/>
              </w:rPr>
            </w:pPr>
          </w:p>
          <w:p w14:paraId="7FE30403" w14:textId="77777777" w:rsidR="00FC32E3" w:rsidRPr="00AB3F52" w:rsidRDefault="00FC32E3" w:rsidP="00AB3F52">
            <w:pPr>
              <w:spacing w:line="480" w:lineRule="auto"/>
              <w:jc w:val="center"/>
              <w:rPr>
                <w:rFonts w:ascii="Times New Roman" w:hAnsi="Times New Roman" w:cs="Times New Roman"/>
                <w:sz w:val="24"/>
                <w:szCs w:val="24"/>
              </w:rPr>
            </w:pPr>
          </w:p>
          <w:p w14:paraId="431DD7C8" w14:textId="77777777" w:rsidR="00FC32E3" w:rsidRPr="00AB3F52" w:rsidRDefault="00FC32E3" w:rsidP="00AB3F52">
            <w:pPr>
              <w:spacing w:line="480" w:lineRule="auto"/>
              <w:jc w:val="center"/>
              <w:rPr>
                <w:rFonts w:ascii="Times New Roman" w:hAnsi="Times New Roman" w:cs="Times New Roman"/>
                <w:sz w:val="24"/>
                <w:szCs w:val="24"/>
              </w:rPr>
            </w:pPr>
          </w:p>
          <w:p w14:paraId="6AEBF4B0" w14:textId="77777777" w:rsidR="00FC32E3" w:rsidRPr="00AB3F52" w:rsidRDefault="00A91B31" w:rsidP="00AB3F52">
            <w:pPr>
              <w:tabs>
                <w:tab w:val="left" w:pos="7755"/>
              </w:tabs>
              <w:spacing w:line="480" w:lineRule="auto"/>
              <w:rPr>
                <w:rFonts w:ascii="Times New Roman" w:hAnsi="Times New Roman" w:cs="Times New Roman"/>
                <w:sz w:val="24"/>
                <w:szCs w:val="24"/>
              </w:rPr>
            </w:pPr>
            <w:r w:rsidRPr="00AB3F52">
              <w:rPr>
                <w:rFonts w:ascii="Times New Roman" w:hAnsi="Times New Roman" w:cs="Times New Roman"/>
                <w:sz w:val="24"/>
                <w:szCs w:val="24"/>
              </w:rPr>
              <w:lastRenderedPageBreak/>
              <w:tab/>
            </w:r>
          </w:p>
        </w:tc>
      </w:tr>
    </w:tbl>
    <w:p w14:paraId="7E917E3D" w14:textId="77777777" w:rsidR="00FC32E3" w:rsidRPr="00AB3F52" w:rsidRDefault="00FC32E3" w:rsidP="00AB3F52">
      <w:pPr>
        <w:spacing w:line="480" w:lineRule="auto"/>
        <w:rPr>
          <w:rFonts w:ascii="Times New Roman" w:hAnsi="Times New Roman" w:cs="Times New Roman"/>
          <w:sz w:val="24"/>
          <w:szCs w:val="24"/>
        </w:rPr>
      </w:pPr>
    </w:p>
    <w:p w14:paraId="2EA4EA5D" w14:textId="77777777" w:rsidR="00FC32E3" w:rsidRPr="00AB3F52" w:rsidRDefault="00A91B31" w:rsidP="00AB3F52">
      <w:pPr>
        <w:numPr>
          <w:ilvl w:val="0"/>
          <w:numId w:val="17"/>
        </w:numPr>
        <w:spacing w:line="480" w:lineRule="auto"/>
        <w:ind w:left="0"/>
        <w:rPr>
          <w:rFonts w:ascii="Times New Roman" w:hAnsi="Times New Roman" w:cs="Times New Roman"/>
          <w:sz w:val="24"/>
          <w:szCs w:val="24"/>
        </w:rPr>
      </w:pPr>
      <w:r w:rsidRPr="00AB3F52">
        <w:rPr>
          <w:rFonts w:ascii="Times New Roman" w:hAnsi="Times New Roman" w:cs="Times New Roman"/>
          <w:b/>
          <w:sz w:val="24"/>
          <w:szCs w:val="24"/>
        </w:rPr>
        <w:t>Assess</w:t>
      </w:r>
      <w:r w:rsidR="00824CDB" w:rsidRPr="00AB3F52">
        <w:rPr>
          <w:rFonts w:ascii="Times New Roman" w:hAnsi="Times New Roman" w:cs="Times New Roman"/>
          <w:sz w:val="24"/>
          <w:szCs w:val="24"/>
        </w:rPr>
        <w:t xml:space="preserve"> in 175</w:t>
      </w:r>
      <w:r w:rsidRPr="00AB3F52">
        <w:rPr>
          <w:rFonts w:ascii="Times New Roman" w:hAnsi="Times New Roman" w:cs="Times New Roman"/>
          <w:sz w:val="24"/>
          <w:szCs w:val="24"/>
        </w:rPr>
        <w:t xml:space="preserve"> words whether pricing strategies are essential or useful for McDonald's. </w:t>
      </w:r>
    </w:p>
    <w:p w14:paraId="07BFC389" w14:textId="77777777" w:rsidR="00FC32E3" w:rsidRPr="00AB3F52" w:rsidRDefault="00FC32E3" w:rsidP="00AB3F52">
      <w:pPr>
        <w:spacing w:line="480" w:lineRule="auto"/>
        <w:rPr>
          <w:rFonts w:ascii="Times New Roman" w:hAnsi="Times New Roman" w:cs="Times New Roman"/>
          <w:sz w:val="24"/>
          <w:szCs w:val="24"/>
        </w:rPr>
      </w:pPr>
    </w:p>
    <w:tbl>
      <w:tblPr>
        <w:tblW w:w="8775" w:type="dxa"/>
        <w:tblInd w:w="83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8775"/>
      </w:tblGrid>
      <w:tr w:rsidR="00624DE4" w14:paraId="4ED17E88" w14:textId="77777777" w:rsidTr="00CB55C7">
        <w:trPr>
          <w:trHeight w:val="2677"/>
        </w:trPr>
        <w:tc>
          <w:tcPr>
            <w:tcW w:w="8775" w:type="dxa"/>
            <w:shd w:val="clear" w:color="auto" w:fill="auto"/>
            <w:tcMar>
              <w:top w:w="86" w:type="dxa"/>
              <w:left w:w="115" w:type="dxa"/>
              <w:bottom w:w="86" w:type="dxa"/>
              <w:right w:w="115" w:type="dxa"/>
            </w:tcMar>
          </w:tcPr>
          <w:p w14:paraId="62BD18C3" w14:textId="0EBF4A44" w:rsidR="00FC32E3" w:rsidRPr="00AB3F52" w:rsidRDefault="00A91B31" w:rsidP="00AB3F52">
            <w:pPr>
              <w:spacing w:line="480" w:lineRule="auto"/>
              <w:rPr>
                <w:rFonts w:ascii="Times New Roman" w:hAnsi="Times New Roman" w:cs="Times New Roman"/>
                <w:sz w:val="24"/>
                <w:szCs w:val="24"/>
              </w:rPr>
            </w:pPr>
            <w:r w:rsidRPr="00AB3F52">
              <w:rPr>
                <w:rFonts w:ascii="Times New Roman" w:hAnsi="Times New Roman" w:cs="Times New Roman"/>
                <w:sz w:val="24"/>
                <w:szCs w:val="24"/>
              </w:rPr>
              <w:t xml:space="preserve">Pricing is an essential strategy for every company. Pricing strategy is useful to McDonald's due to different reasons. </w:t>
            </w:r>
            <w:r w:rsidR="00DD198A" w:rsidRPr="00AB3F52">
              <w:rPr>
                <w:rFonts w:ascii="Times New Roman" w:hAnsi="Times New Roman" w:cs="Times New Roman"/>
                <w:sz w:val="24"/>
                <w:szCs w:val="24"/>
              </w:rPr>
              <w:t>McDonald’s Corporation believes that the price of the products influences the consumption patterns and habits of an individual.</w:t>
            </w:r>
            <w:r w:rsidR="00C64982" w:rsidRPr="00AB3F52">
              <w:rPr>
                <w:rFonts w:ascii="Times New Roman" w:hAnsi="Times New Roman" w:cs="Times New Roman"/>
                <w:sz w:val="24"/>
                <w:szCs w:val="24"/>
              </w:rPr>
              <w:t xml:space="preserve"> The law of demand and supply is apparent in the aspect of pricing. For instance, the theory of demand explains </w:t>
            </w:r>
            <w:r w:rsidR="00642599" w:rsidRPr="00AB3F52">
              <w:rPr>
                <w:rFonts w:ascii="Times New Roman" w:hAnsi="Times New Roman" w:cs="Times New Roman"/>
                <w:sz w:val="24"/>
                <w:szCs w:val="24"/>
              </w:rPr>
              <w:t>that</w:t>
            </w:r>
            <w:r w:rsidR="00D45FA5" w:rsidRPr="00AB3F52">
              <w:rPr>
                <w:rFonts w:ascii="Times New Roman" w:hAnsi="Times New Roman" w:cs="Times New Roman"/>
                <w:sz w:val="24"/>
                <w:szCs w:val="24"/>
              </w:rPr>
              <w:t xml:space="preserve"> the demand of any product becomes higher when the price is low hence, the lower the price of an item the higher the demand of that particular</w:t>
            </w:r>
            <w:r w:rsidR="00911D35" w:rsidRPr="00AB3F52">
              <w:rPr>
                <w:rFonts w:ascii="Times New Roman" w:hAnsi="Times New Roman" w:cs="Times New Roman"/>
                <w:sz w:val="24"/>
                <w:szCs w:val="24"/>
              </w:rPr>
              <w:t xml:space="preserve"> good or service.</w:t>
            </w:r>
            <w:r w:rsidR="00285A77" w:rsidRPr="00AB3F52">
              <w:rPr>
                <w:rFonts w:ascii="Times New Roman" w:hAnsi="Times New Roman" w:cs="Times New Roman"/>
                <w:sz w:val="24"/>
                <w:szCs w:val="24"/>
              </w:rPr>
              <w:t xml:space="preserve"> Effective pricing strategy will benefit McDonald’s because it will contribute towards the consumer’</w:t>
            </w:r>
            <w:r w:rsidR="005377EB" w:rsidRPr="00AB3F52">
              <w:rPr>
                <w:rFonts w:ascii="Times New Roman" w:hAnsi="Times New Roman" w:cs="Times New Roman"/>
                <w:sz w:val="24"/>
                <w:szCs w:val="24"/>
              </w:rPr>
              <w:t>s purchasing power.</w:t>
            </w:r>
            <w:r w:rsidR="00C5758F" w:rsidRPr="00AB3F52">
              <w:rPr>
                <w:rFonts w:ascii="Times New Roman" w:hAnsi="Times New Roman" w:cs="Times New Roman"/>
                <w:sz w:val="24"/>
                <w:szCs w:val="24"/>
              </w:rPr>
              <w:t xml:space="preserve"> Currently, McDonald's utilizes bundle pricing and psychological approaches to set pricess of the products. </w:t>
            </w:r>
            <w:r w:rsidR="00ED6C49" w:rsidRPr="00AB3F52">
              <w:rPr>
                <w:rFonts w:ascii="Times New Roman" w:hAnsi="Times New Roman" w:cs="Times New Roman"/>
                <w:sz w:val="24"/>
                <w:szCs w:val="24"/>
              </w:rPr>
              <w:t xml:space="preserve">Through the use f Bundle pricing, the Corporation offers discounts to consumers who make purchases of specific quantities of goods. On the other hand, </w:t>
            </w:r>
            <w:r w:rsidR="005025F0" w:rsidRPr="00AB3F52">
              <w:rPr>
                <w:rFonts w:ascii="Times New Roman" w:hAnsi="Times New Roman" w:cs="Times New Roman"/>
                <w:sz w:val="24"/>
                <w:szCs w:val="24"/>
              </w:rPr>
              <w:t xml:space="preserve">the company uses psychological pricing methodology by </w:t>
            </w:r>
            <w:r w:rsidR="00CF245A" w:rsidRPr="00AB3F52">
              <w:rPr>
                <w:rFonts w:ascii="Times New Roman" w:hAnsi="Times New Roman" w:cs="Times New Roman"/>
                <w:sz w:val="24"/>
                <w:szCs w:val="24"/>
              </w:rPr>
              <w:t>setting prices that appeal to individuals, thus promoting the</w:t>
            </w:r>
            <w:r w:rsidR="00CC5FBD" w:rsidRPr="00AB3F52">
              <w:rPr>
                <w:rFonts w:ascii="Times New Roman" w:hAnsi="Times New Roman" w:cs="Times New Roman"/>
                <w:sz w:val="24"/>
                <w:szCs w:val="24"/>
              </w:rPr>
              <w:t xml:space="preserve"> affordability of the products. For example, attaching an item to the values such as $10.99, $85.9, and $2.9 are deemed as psychological pricing plan that is persuasiv</w:t>
            </w:r>
            <w:r w:rsidR="00D61B03" w:rsidRPr="00AB3F52">
              <w:rPr>
                <w:rFonts w:ascii="Times New Roman" w:hAnsi="Times New Roman" w:cs="Times New Roman"/>
                <w:sz w:val="24"/>
                <w:szCs w:val="24"/>
              </w:rPr>
              <w:t xml:space="preserve">e. </w:t>
            </w:r>
            <w:r w:rsidR="003F713D" w:rsidRPr="00AB3F52">
              <w:rPr>
                <w:rFonts w:ascii="Times New Roman" w:hAnsi="Times New Roman" w:cs="Times New Roman"/>
                <w:sz w:val="24"/>
                <w:szCs w:val="24"/>
              </w:rPr>
              <w:lastRenderedPageBreak/>
              <w:t xml:space="preserve">Therefore, pricing strategies are useful to McDonald’s since they impact the abilities and the willingness of the consumers in the market. </w:t>
            </w:r>
          </w:p>
          <w:p w14:paraId="0B6BE150" w14:textId="77777777" w:rsidR="00FC32E3" w:rsidRPr="00AB3F52" w:rsidRDefault="00FC32E3" w:rsidP="00AB3F52">
            <w:pPr>
              <w:spacing w:line="480" w:lineRule="auto"/>
              <w:jc w:val="center"/>
              <w:rPr>
                <w:rFonts w:ascii="Times New Roman" w:hAnsi="Times New Roman" w:cs="Times New Roman"/>
                <w:sz w:val="24"/>
                <w:szCs w:val="24"/>
              </w:rPr>
            </w:pPr>
          </w:p>
          <w:p w14:paraId="44AF5FD4" w14:textId="77777777" w:rsidR="00FC32E3" w:rsidRPr="00AB3F52" w:rsidRDefault="00FC32E3" w:rsidP="00AB3F52">
            <w:pPr>
              <w:spacing w:line="480" w:lineRule="auto"/>
              <w:jc w:val="center"/>
              <w:rPr>
                <w:rFonts w:ascii="Times New Roman" w:hAnsi="Times New Roman" w:cs="Times New Roman"/>
                <w:sz w:val="24"/>
                <w:szCs w:val="24"/>
              </w:rPr>
            </w:pPr>
          </w:p>
          <w:p w14:paraId="16FC1079" w14:textId="77777777" w:rsidR="00FC32E3" w:rsidRPr="00AB3F52" w:rsidRDefault="00FC32E3" w:rsidP="00AB3F52">
            <w:pPr>
              <w:spacing w:line="480" w:lineRule="auto"/>
              <w:jc w:val="center"/>
              <w:rPr>
                <w:rFonts w:ascii="Times New Roman" w:hAnsi="Times New Roman" w:cs="Times New Roman"/>
                <w:sz w:val="24"/>
                <w:szCs w:val="24"/>
              </w:rPr>
            </w:pPr>
          </w:p>
          <w:p w14:paraId="5F10BE3C" w14:textId="77777777" w:rsidR="00FC32E3" w:rsidRPr="00AB3F52" w:rsidRDefault="00FC32E3" w:rsidP="00AB3F52">
            <w:pPr>
              <w:spacing w:line="480" w:lineRule="auto"/>
              <w:jc w:val="center"/>
              <w:rPr>
                <w:rFonts w:ascii="Times New Roman" w:hAnsi="Times New Roman" w:cs="Times New Roman"/>
                <w:sz w:val="24"/>
                <w:szCs w:val="24"/>
              </w:rPr>
            </w:pPr>
          </w:p>
          <w:p w14:paraId="205EDA31" w14:textId="77777777" w:rsidR="00FC32E3" w:rsidRPr="00AB3F52" w:rsidRDefault="00FC32E3" w:rsidP="00AB3F52">
            <w:pPr>
              <w:spacing w:line="480" w:lineRule="auto"/>
              <w:jc w:val="center"/>
              <w:rPr>
                <w:rFonts w:ascii="Times New Roman" w:hAnsi="Times New Roman" w:cs="Times New Roman"/>
                <w:sz w:val="24"/>
                <w:szCs w:val="24"/>
              </w:rPr>
            </w:pPr>
          </w:p>
          <w:p w14:paraId="71E54DD5" w14:textId="77777777" w:rsidR="00FC32E3" w:rsidRPr="00AB3F52" w:rsidRDefault="00FC32E3" w:rsidP="00AB3F52">
            <w:pPr>
              <w:spacing w:line="480" w:lineRule="auto"/>
              <w:jc w:val="center"/>
              <w:rPr>
                <w:rFonts w:ascii="Times New Roman" w:hAnsi="Times New Roman" w:cs="Times New Roman"/>
                <w:sz w:val="24"/>
                <w:szCs w:val="24"/>
              </w:rPr>
            </w:pPr>
          </w:p>
          <w:p w14:paraId="04E7E1E3" w14:textId="77777777" w:rsidR="00FC32E3" w:rsidRPr="00AB3F52" w:rsidRDefault="00A91B31" w:rsidP="00AB3F52">
            <w:pPr>
              <w:tabs>
                <w:tab w:val="left" w:pos="7755"/>
              </w:tabs>
              <w:spacing w:line="480" w:lineRule="auto"/>
              <w:rPr>
                <w:rFonts w:ascii="Times New Roman" w:hAnsi="Times New Roman" w:cs="Times New Roman"/>
                <w:sz w:val="24"/>
                <w:szCs w:val="24"/>
              </w:rPr>
            </w:pPr>
            <w:r w:rsidRPr="00AB3F52">
              <w:rPr>
                <w:rFonts w:ascii="Times New Roman" w:hAnsi="Times New Roman" w:cs="Times New Roman"/>
                <w:sz w:val="24"/>
                <w:szCs w:val="24"/>
              </w:rPr>
              <w:tab/>
            </w:r>
          </w:p>
        </w:tc>
      </w:tr>
    </w:tbl>
    <w:p w14:paraId="55F002AB" w14:textId="77777777" w:rsidR="00FC32E3" w:rsidRPr="00AB3F52" w:rsidRDefault="00FC32E3" w:rsidP="00AB3F52">
      <w:pPr>
        <w:spacing w:line="480" w:lineRule="auto"/>
        <w:rPr>
          <w:rFonts w:ascii="Times New Roman" w:hAnsi="Times New Roman" w:cs="Times New Roman"/>
          <w:sz w:val="24"/>
          <w:szCs w:val="24"/>
        </w:rPr>
      </w:pPr>
    </w:p>
    <w:sectPr w:rsidR="00FC32E3" w:rsidRPr="00AB3F52" w:rsidSect="00AF0611">
      <w:headerReference w:type="default" r:id="rId11"/>
      <w:footerReference w:type="default" r:id="rId12"/>
      <w:headerReference w:type="first" r:id="rId13"/>
      <w:footerReference w:type="first" r:id="rId14"/>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E23BAD" w14:textId="77777777" w:rsidR="00A91B31" w:rsidRDefault="00A91B31">
      <w:r>
        <w:separator/>
      </w:r>
    </w:p>
  </w:endnote>
  <w:endnote w:type="continuationSeparator" w:id="0">
    <w:p w14:paraId="6C4901AA" w14:textId="77777777" w:rsidR="00A91B31" w:rsidRDefault="00A91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B00DE" w14:textId="77777777" w:rsidR="00552981" w:rsidRPr="00CF0B4D" w:rsidRDefault="00A91B31" w:rsidP="00AF0611">
    <w:pPr>
      <w:pStyle w:val="Footer"/>
      <w:jc w:val="center"/>
      <w:rPr>
        <w:lang w:val="en-US"/>
      </w:rPr>
    </w:pPr>
    <w:r w:rsidRPr="00CF0B4D">
      <w:rPr>
        <w:sz w:val="16"/>
      </w:rPr>
      <w:t xml:space="preserve">Copyright © </w:t>
    </w:r>
    <w:r w:rsidR="00CF0B4D" w:rsidRPr="00CF0B4D">
      <w:rPr>
        <w:sz w:val="16"/>
        <w:lang w:val="en-US"/>
      </w:rPr>
      <w:t>201</w:t>
    </w:r>
    <w:r w:rsidR="005E31C8">
      <w:rPr>
        <w:sz w:val="16"/>
        <w:lang w:val="en-US"/>
      </w:rPr>
      <w:t>8</w:t>
    </w:r>
    <w:r w:rsidRPr="00CF0B4D">
      <w:rPr>
        <w:sz w:val="16"/>
      </w:rPr>
      <w:t xml:space="preserve"> by </w:t>
    </w:r>
    <w:r w:rsidR="00C87346">
      <w:rPr>
        <w:sz w:val="16"/>
        <w:lang w:val="en-US"/>
      </w:rPr>
      <w:t>McGraw-Hill</w:t>
    </w:r>
    <w:r w:rsidRPr="00CF0B4D">
      <w:rPr>
        <w:sz w:val="16"/>
      </w:rPr>
      <w:t>.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4EE2F" w14:textId="77777777" w:rsidR="00552981" w:rsidRDefault="00A91B31" w:rsidP="0033534C">
    <w:pPr>
      <w:pStyle w:val="Footer"/>
      <w:jc w:val="center"/>
    </w:pPr>
    <w:r w:rsidRPr="005645B1">
      <w:rPr>
        <w:sz w:val="16"/>
      </w:rPr>
      <w:t>Copyright ©</w:t>
    </w:r>
    <w:r>
      <w:rPr>
        <w:sz w:val="16"/>
      </w:rPr>
      <w:t xml:space="preserve"> XXXX </w:t>
    </w:r>
    <w:r w:rsidRPr="005645B1">
      <w:rPr>
        <w:sz w:val="16"/>
      </w:rPr>
      <w:t>by the University of Phoenix</w:t>
    </w:r>
    <w:r>
      <w:rPr>
        <w:sz w:val="16"/>
      </w:rPr>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B381F6" w14:textId="77777777" w:rsidR="00A91B31" w:rsidRDefault="00A91B31">
      <w:r>
        <w:separator/>
      </w:r>
    </w:p>
  </w:footnote>
  <w:footnote w:type="continuationSeparator" w:id="0">
    <w:p w14:paraId="36A6A4FD" w14:textId="77777777" w:rsidR="00A91B31" w:rsidRDefault="00A91B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592"/>
      <w:gridCol w:w="4661"/>
      <w:gridCol w:w="1320"/>
    </w:tblGrid>
    <w:tr w:rsidR="00624DE4" w14:paraId="5C310C6F" w14:textId="77777777" w:rsidTr="007C1B28">
      <w:tc>
        <w:tcPr>
          <w:tcW w:w="2172" w:type="pct"/>
        </w:tcPr>
        <w:p w14:paraId="7BDF0EBF" w14:textId="77777777" w:rsidR="00552981" w:rsidRDefault="00552981" w:rsidP="003A6680"/>
      </w:tc>
      <w:tc>
        <w:tcPr>
          <w:tcW w:w="2204" w:type="pct"/>
          <w:tcBorders>
            <w:right w:val="single" w:sz="6" w:space="0" w:color="000000"/>
          </w:tcBorders>
        </w:tcPr>
        <w:p w14:paraId="37459CCA" w14:textId="77777777" w:rsidR="00552981" w:rsidRPr="00D51FE4" w:rsidRDefault="00A91B31" w:rsidP="001B46D6">
          <w:pPr>
            <w:jc w:val="right"/>
          </w:pPr>
          <w:r>
            <w:t>Multinational Corporation</w:t>
          </w:r>
          <w:r w:rsidR="00E70C21">
            <w:t xml:space="preserve"> Case Study Analysis</w:t>
          </w:r>
        </w:p>
        <w:p w14:paraId="049CBE57" w14:textId="77777777" w:rsidR="00552981" w:rsidRPr="001E7815" w:rsidRDefault="00A91B31" w:rsidP="005E31C8">
          <w:pPr>
            <w:jc w:val="right"/>
            <w:rPr>
              <w:b/>
            </w:rPr>
          </w:pPr>
          <w:r>
            <w:rPr>
              <w:b/>
            </w:rPr>
            <w:t>BUS/212</w:t>
          </w:r>
          <w:r w:rsidR="00E70C21">
            <w:rPr>
              <w:b/>
            </w:rPr>
            <w:t xml:space="preserve"> Version</w:t>
          </w:r>
          <w:r>
            <w:rPr>
              <w:b/>
            </w:rPr>
            <w:t xml:space="preserve"> 3</w:t>
          </w:r>
        </w:p>
      </w:tc>
      <w:tc>
        <w:tcPr>
          <w:tcW w:w="624" w:type="pct"/>
          <w:tcBorders>
            <w:left w:val="single" w:sz="6" w:space="0" w:color="000000"/>
          </w:tcBorders>
        </w:tcPr>
        <w:p w14:paraId="0C3EB1A0" w14:textId="77777777" w:rsidR="00552981" w:rsidRPr="00DF25F2" w:rsidRDefault="00A91B31" w:rsidP="001B46D6">
          <w:r>
            <w:fldChar w:fldCharType="begin"/>
          </w:r>
          <w:r>
            <w:instrText xml:space="preserve"> PAGE   \* MERGEFORMAT </w:instrText>
          </w:r>
          <w:r>
            <w:fldChar w:fldCharType="separate"/>
          </w:r>
          <w:r w:rsidR="00073B1D">
            <w:rPr>
              <w:noProof/>
            </w:rPr>
            <w:t>10</w:t>
          </w:r>
          <w:r>
            <w:rPr>
              <w:noProof/>
            </w:rPr>
            <w:fldChar w:fldCharType="end"/>
          </w:r>
        </w:p>
      </w:tc>
    </w:tr>
  </w:tbl>
  <w:p w14:paraId="60B6D8D6" w14:textId="77777777" w:rsidR="00552981" w:rsidRDefault="00552981" w:rsidP="00ED5DB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593"/>
      <w:gridCol w:w="4749"/>
      <w:gridCol w:w="1231"/>
    </w:tblGrid>
    <w:tr w:rsidR="00624DE4" w14:paraId="0D90A4EA" w14:textId="77777777" w:rsidTr="00D0344B">
      <w:tc>
        <w:tcPr>
          <w:tcW w:w="2172" w:type="pct"/>
        </w:tcPr>
        <w:p w14:paraId="6C7B414E" w14:textId="77777777" w:rsidR="00552981" w:rsidRDefault="00552981" w:rsidP="00D0344B"/>
      </w:tc>
      <w:tc>
        <w:tcPr>
          <w:tcW w:w="2246" w:type="pct"/>
          <w:tcBorders>
            <w:right w:val="single" w:sz="6" w:space="0" w:color="000000"/>
          </w:tcBorders>
        </w:tcPr>
        <w:p w14:paraId="4F85460B" w14:textId="77777777" w:rsidR="00552981" w:rsidRPr="00D51FE4" w:rsidRDefault="00A91B31" w:rsidP="00D0344B">
          <w:pPr>
            <w:jc w:val="right"/>
          </w:pPr>
          <w:r>
            <w:t>Title</w:t>
          </w:r>
        </w:p>
        <w:p w14:paraId="46DD05D0" w14:textId="77777777" w:rsidR="00552981" w:rsidRPr="001E7815" w:rsidRDefault="00A91B31" w:rsidP="00D0344B">
          <w:pPr>
            <w:jc w:val="right"/>
            <w:rPr>
              <w:b/>
            </w:rPr>
          </w:pPr>
          <w:r w:rsidRPr="001E7815">
            <w:rPr>
              <w:b/>
            </w:rPr>
            <w:t>ABC/123 Version X</w:t>
          </w:r>
        </w:p>
      </w:tc>
      <w:tc>
        <w:tcPr>
          <w:tcW w:w="582" w:type="pct"/>
          <w:tcBorders>
            <w:left w:val="single" w:sz="6" w:space="0" w:color="000000"/>
          </w:tcBorders>
        </w:tcPr>
        <w:p w14:paraId="2834D308" w14:textId="77777777" w:rsidR="00552981" w:rsidRPr="00DF25F2" w:rsidRDefault="00A91B31" w:rsidP="00D0344B">
          <w:r>
            <w:fldChar w:fldCharType="begin"/>
          </w:r>
          <w:r>
            <w:instrText xml:space="preserve"> PAGE   \* MERGEFORMAT </w:instrText>
          </w:r>
          <w:r>
            <w:fldChar w:fldCharType="separate"/>
          </w:r>
          <w:r>
            <w:rPr>
              <w:noProof/>
            </w:rPr>
            <w:t>1</w:t>
          </w:r>
          <w:r>
            <w:rPr>
              <w:noProof/>
            </w:rPr>
            <w:fldChar w:fldCharType="end"/>
          </w:r>
        </w:p>
      </w:tc>
    </w:tr>
  </w:tbl>
  <w:p w14:paraId="011351AB" w14:textId="77777777" w:rsidR="00552981" w:rsidRDefault="005529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A57D6"/>
    <w:multiLevelType w:val="hybridMultilevel"/>
    <w:tmpl w:val="A642DE92"/>
    <w:lvl w:ilvl="0" w:tplc="9E5CC7D4">
      <w:start w:val="1"/>
      <w:numFmt w:val="bullet"/>
      <w:lvlText w:val=""/>
      <w:lvlJc w:val="left"/>
      <w:pPr>
        <w:tabs>
          <w:tab w:val="num" w:pos="360"/>
        </w:tabs>
        <w:ind w:left="360" w:hanging="360"/>
      </w:pPr>
      <w:rPr>
        <w:rFonts w:ascii="Symbol" w:hAnsi="Symbol" w:hint="default"/>
      </w:rPr>
    </w:lvl>
    <w:lvl w:ilvl="1" w:tplc="C52E0FF6">
      <w:start w:val="1"/>
      <w:numFmt w:val="bullet"/>
      <w:lvlText w:val="o"/>
      <w:lvlJc w:val="left"/>
      <w:pPr>
        <w:tabs>
          <w:tab w:val="num" w:pos="1080"/>
        </w:tabs>
        <w:ind w:left="1080" w:hanging="360"/>
      </w:pPr>
      <w:rPr>
        <w:rFonts w:ascii="Courier New" w:hAnsi="Courier New" w:cs="Courier New" w:hint="default"/>
      </w:rPr>
    </w:lvl>
    <w:lvl w:ilvl="2" w:tplc="91C00E82" w:tentative="1">
      <w:start w:val="1"/>
      <w:numFmt w:val="bullet"/>
      <w:lvlText w:val=""/>
      <w:lvlJc w:val="left"/>
      <w:pPr>
        <w:tabs>
          <w:tab w:val="num" w:pos="1800"/>
        </w:tabs>
        <w:ind w:left="1800" w:hanging="360"/>
      </w:pPr>
      <w:rPr>
        <w:rFonts w:ascii="Wingdings" w:hAnsi="Wingdings" w:hint="default"/>
      </w:rPr>
    </w:lvl>
    <w:lvl w:ilvl="3" w:tplc="D00E2D16" w:tentative="1">
      <w:start w:val="1"/>
      <w:numFmt w:val="bullet"/>
      <w:lvlText w:val=""/>
      <w:lvlJc w:val="left"/>
      <w:pPr>
        <w:tabs>
          <w:tab w:val="num" w:pos="2520"/>
        </w:tabs>
        <w:ind w:left="2520" w:hanging="360"/>
      </w:pPr>
      <w:rPr>
        <w:rFonts w:ascii="Symbol" w:hAnsi="Symbol" w:hint="default"/>
      </w:rPr>
    </w:lvl>
    <w:lvl w:ilvl="4" w:tplc="185E1DF6" w:tentative="1">
      <w:start w:val="1"/>
      <w:numFmt w:val="bullet"/>
      <w:lvlText w:val="o"/>
      <w:lvlJc w:val="left"/>
      <w:pPr>
        <w:tabs>
          <w:tab w:val="num" w:pos="3240"/>
        </w:tabs>
        <w:ind w:left="3240" w:hanging="360"/>
      </w:pPr>
      <w:rPr>
        <w:rFonts w:ascii="Courier New" w:hAnsi="Courier New" w:cs="Courier New" w:hint="default"/>
      </w:rPr>
    </w:lvl>
    <w:lvl w:ilvl="5" w:tplc="D07EF022" w:tentative="1">
      <w:start w:val="1"/>
      <w:numFmt w:val="bullet"/>
      <w:lvlText w:val=""/>
      <w:lvlJc w:val="left"/>
      <w:pPr>
        <w:tabs>
          <w:tab w:val="num" w:pos="3960"/>
        </w:tabs>
        <w:ind w:left="3960" w:hanging="360"/>
      </w:pPr>
      <w:rPr>
        <w:rFonts w:ascii="Wingdings" w:hAnsi="Wingdings" w:hint="default"/>
      </w:rPr>
    </w:lvl>
    <w:lvl w:ilvl="6" w:tplc="C80E7BA0" w:tentative="1">
      <w:start w:val="1"/>
      <w:numFmt w:val="bullet"/>
      <w:lvlText w:val=""/>
      <w:lvlJc w:val="left"/>
      <w:pPr>
        <w:tabs>
          <w:tab w:val="num" w:pos="4680"/>
        </w:tabs>
        <w:ind w:left="4680" w:hanging="360"/>
      </w:pPr>
      <w:rPr>
        <w:rFonts w:ascii="Symbol" w:hAnsi="Symbol" w:hint="default"/>
      </w:rPr>
    </w:lvl>
    <w:lvl w:ilvl="7" w:tplc="3802047E" w:tentative="1">
      <w:start w:val="1"/>
      <w:numFmt w:val="bullet"/>
      <w:lvlText w:val="o"/>
      <w:lvlJc w:val="left"/>
      <w:pPr>
        <w:tabs>
          <w:tab w:val="num" w:pos="5400"/>
        </w:tabs>
        <w:ind w:left="5400" w:hanging="360"/>
      </w:pPr>
      <w:rPr>
        <w:rFonts w:ascii="Courier New" w:hAnsi="Courier New" w:cs="Courier New" w:hint="default"/>
      </w:rPr>
    </w:lvl>
    <w:lvl w:ilvl="8" w:tplc="92C2C3BA" w:tentative="1">
      <w:start w:val="1"/>
      <w:numFmt w:val="bullet"/>
      <w:lvlText w:val=""/>
      <w:lvlJc w:val="left"/>
      <w:pPr>
        <w:tabs>
          <w:tab w:val="num" w:pos="6120"/>
        </w:tabs>
        <w:ind w:left="6120" w:hanging="360"/>
      </w:pPr>
      <w:rPr>
        <w:rFonts w:ascii="Wingdings" w:hAnsi="Wingdings" w:hint="default"/>
      </w:rPr>
    </w:lvl>
  </w:abstractNum>
  <w:abstractNum w:abstractNumId="1">
    <w:nsid w:val="0F530A33"/>
    <w:multiLevelType w:val="hybridMultilevel"/>
    <w:tmpl w:val="DD0481FE"/>
    <w:lvl w:ilvl="0" w:tplc="6F6E7010">
      <w:start w:val="1"/>
      <w:numFmt w:val="bullet"/>
      <w:lvlText w:val=""/>
      <w:lvlJc w:val="left"/>
      <w:pPr>
        <w:ind w:left="741" w:hanging="360"/>
      </w:pPr>
      <w:rPr>
        <w:rFonts w:ascii="Symbol" w:hAnsi="Symbol" w:hint="default"/>
      </w:rPr>
    </w:lvl>
    <w:lvl w:ilvl="1" w:tplc="7A884FB6" w:tentative="1">
      <w:start w:val="1"/>
      <w:numFmt w:val="bullet"/>
      <w:lvlText w:val="o"/>
      <w:lvlJc w:val="left"/>
      <w:pPr>
        <w:ind w:left="1461" w:hanging="360"/>
      </w:pPr>
      <w:rPr>
        <w:rFonts w:ascii="Courier New" w:hAnsi="Courier New" w:cs="Courier New" w:hint="default"/>
      </w:rPr>
    </w:lvl>
    <w:lvl w:ilvl="2" w:tplc="7626295E" w:tentative="1">
      <w:start w:val="1"/>
      <w:numFmt w:val="bullet"/>
      <w:lvlText w:val=""/>
      <w:lvlJc w:val="left"/>
      <w:pPr>
        <w:ind w:left="2181" w:hanging="360"/>
      </w:pPr>
      <w:rPr>
        <w:rFonts w:ascii="Wingdings" w:hAnsi="Wingdings" w:hint="default"/>
      </w:rPr>
    </w:lvl>
    <w:lvl w:ilvl="3" w:tplc="52EC9438" w:tentative="1">
      <w:start w:val="1"/>
      <w:numFmt w:val="bullet"/>
      <w:lvlText w:val=""/>
      <w:lvlJc w:val="left"/>
      <w:pPr>
        <w:ind w:left="2901" w:hanging="360"/>
      </w:pPr>
      <w:rPr>
        <w:rFonts w:ascii="Symbol" w:hAnsi="Symbol" w:hint="default"/>
      </w:rPr>
    </w:lvl>
    <w:lvl w:ilvl="4" w:tplc="CF907D20" w:tentative="1">
      <w:start w:val="1"/>
      <w:numFmt w:val="bullet"/>
      <w:lvlText w:val="o"/>
      <w:lvlJc w:val="left"/>
      <w:pPr>
        <w:ind w:left="3621" w:hanging="360"/>
      </w:pPr>
      <w:rPr>
        <w:rFonts w:ascii="Courier New" w:hAnsi="Courier New" w:cs="Courier New" w:hint="default"/>
      </w:rPr>
    </w:lvl>
    <w:lvl w:ilvl="5" w:tplc="B1F8068C" w:tentative="1">
      <w:start w:val="1"/>
      <w:numFmt w:val="bullet"/>
      <w:lvlText w:val=""/>
      <w:lvlJc w:val="left"/>
      <w:pPr>
        <w:ind w:left="4341" w:hanging="360"/>
      </w:pPr>
      <w:rPr>
        <w:rFonts w:ascii="Wingdings" w:hAnsi="Wingdings" w:hint="default"/>
      </w:rPr>
    </w:lvl>
    <w:lvl w:ilvl="6" w:tplc="A2340C3A" w:tentative="1">
      <w:start w:val="1"/>
      <w:numFmt w:val="bullet"/>
      <w:lvlText w:val=""/>
      <w:lvlJc w:val="left"/>
      <w:pPr>
        <w:ind w:left="5061" w:hanging="360"/>
      </w:pPr>
      <w:rPr>
        <w:rFonts w:ascii="Symbol" w:hAnsi="Symbol" w:hint="default"/>
      </w:rPr>
    </w:lvl>
    <w:lvl w:ilvl="7" w:tplc="557A8B06" w:tentative="1">
      <w:start w:val="1"/>
      <w:numFmt w:val="bullet"/>
      <w:lvlText w:val="o"/>
      <w:lvlJc w:val="left"/>
      <w:pPr>
        <w:ind w:left="5781" w:hanging="360"/>
      </w:pPr>
      <w:rPr>
        <w:rFonts w:ascii="Courier New" w:hAnsi="Courier New" w:cs="Courier New" w:hint="default"/>
      </w:rPr>
    </w:lvl>
    <w:lvl w:ilvl="8" w:tplc="04C2FCA6" w:tentative="1">
      <w:start w:val="1"/>
      <w:numFmt w:val="bullet"/>
      <w:lvlText w:val=""/>
      <w:lvlJc w:val="left"/>
      <w:pPr>
        <w:ind w:left="6501" w:hanging="360"/>
      </w:pPr>
      <w:rPr>
        <w:rFonts w:ascii="Wingdings" w:hAnsi="Wingdings" w:hint="default"/>
      </w:rPr>
    </w:lvl>
  </w:abstractNum>
  <w:abstractNum w:abstractNumId="2">
    <w:nsid w:val="126C780A"/>
    <w:multiLevelType w:val="hybridMultilevel"/>
    <w:tmpl w:val="BBBEFEC0"/>
    <w:lvl w:ilvl="0" w:tplc="8536027C">
      <w:start w:val="1"/>
      <w:numFmt w:val="bullet"/>
      <w:lvlText w:val=""/>
      <w:lvlJc w:val="left"/>
      <w:pPr>
        <w:ind w:left="720" w:hanging="360"/>
      </w:pPr>
      <w:rPr>
        <w:rFonts w:ascii="Symbol" w:hAnsi="Symbol" w:hint="default"/>
      </w:rPr>
    </w:lvl>
    <w:lvl w:ilvl="1" w:tplc="A4D4072C" w:tentative="1">
      <w:start w:val="1"/>
      <w:numFmt w:val="bullet"/>
      <w:lvlText w:val="o"/>
      <w:lvlJc w:val="left"/>
      <w:pPr>
        <w:ind w:left="1440" w:hanging="360"/>
      </w:pPr>
      <w:rPr>
        <w:rFonts w:ascii="Courier New" w:hAnsi="Courier New" w:cs="Courier New" w:hint="default"/>
      </w:rPr>
    </w:lvl>
    <w:lvl w:ilvl="2" w:tplc="92B4A250" w:tentative="1">
      <w:start w:val="1"/>
      <w:numFmt w:val="bullet"/>
      <w:lvlText w:val=""/>
      <w:lvlJc w:val="left"/>
      <w:pPr>
        <w:ind w:left="2160" w:hanging="360"/>
      </w:pPr>
      <w:rPr>
        <w:rFonts w:ascii="Wingdings" w:hAnsi="Wingdings" w:hint="default"/>
      </w:rPr>
    </w:lvl>
    <w:lvl w:ilvl="3" w:tplc="79AAF106" w:tentative="1">
      <w:start w:val="1"/>
      <w:numFmt w:val="bullet"/>
      <w:lvlText w:val=""/>
      <w:lvlJc w:val="left"/>
      <w:pPr>
        <w:ind w:left="2880" w:hanging="360"/>
      </w:pPr>
      <w:rPr>
        <w:rFonts w:ascii="Symbol" w:hAnsi="Symbol" w:hint="default"/>
      </w:rPr>
    </w:lvl>
    <w:lvl w:ilvl="4" w:tplc="14CC4320" w:tentative="1">
      <w:start w:val="1"/>
      <w:numFmt w:val="bullet"/>
      <w:lvlText w:val="o"/>
      <w:lvlJc w:val="left"/>
      <w:pPr>
        <w:ind w:left="3600" w:hanging="360"/>
      </w:pPr>
      <w:rPr>
        <w:rFonts w:ascii="Courier New" w:hAnsi="Courier New" w:cs="Courier New" w:hint="default"/>
      </w:rPr>
    </w:lvl>
    <w:lvl w:ilvl="5" w:tplc="AD7E256A" w:tentative="1">
      <w:start w:val="1"/>
      <w:numFmt w:val="bullet"/>
      <w:lvlText w:val=""/>
      <w:lvlJc w:val="left"/>
      <w:pPr>
        <w:ind w:left="4320" w:hanging="360"/>
      </w:pPr>
      <w:rPr>
        <w:rFonts w:ascii="Wingdings" w:hAnsi="Wingdings" w:hint="default"/>
      </w:rPr>
    </w:lvl>
    <w:lvl w:ilvl="6" w:tplc="D6D66A1C" w:tentative="1">
      <w:start w:val="1"/>
      <w:numFmt w:val="bullet"/>
      <w:lvlText w:val=""/>
      <w:lvlJc w:val="left"/>
      <w:pPr>
        <w:ind w:left="5040" w:hanging="360"/>
      </w:pPr>
      <w:rPr>
        <w:rFonts w:ascii="Symbol" w:hAnsi="Symbol" w:hint="default"/>
      </w:rPr>
    </w:lvl>
    <w:lvl w:ilvl="7" w:tplc="4B9862AC" w:tentative="1">
      <w:start w:val="1"/>
      <w:numFmt w:val="bullet"/>
      <w:lvlText w:val="o"/>
      <w:lvlJc w:val="left"/>
      <w:pPr>
        <w:ind w:left="5760" w:hanging="360"/>
      </w:pPr>
      <w:rPr>
        <w:rFonts w:ascii="Courier New" w:hAnsi="Courier New" w:cs="Courier New" w:hint="default"/>
      </w:rPr>
    </w:lvl>
    <w:lvl w:ilvl="8" w:tplc="E552283A" w:tentative="1">
      <w:start w:val="1"/>
      <w:numFmt w:val="bullet"/>
      <w:lvlText w:val=""/>
      <w:lvlJc w:val="left"/>
      <w:pPr>
        <w:ind w:left="6480" w:hanging="360"/>
      </w:pPr>
      <w:rPr>
        <w:rFonts w:ascii="Wingdings" w:hAnsi="Wingdings" w:hint="default"/>
      </w:rPr>
    </w:lvl>
  </w:abstractNum>
  <w:abstractNum w:abstractNumId="3">
    <w:nsid w:val="12F03813"/>
    <w:multiLevelType w:val="hybridMultilevel"/>
    <w:tmpl w:val="31828F46"/>
    <w:lvl w:ilvl="0" w:tplc="6AAA8C4E">
      <w:start w:val="1"/>
      <w:numFmt w:val="decimal"/>
      <w:lvlText w:val="%1."/>
      <w:lvlJc w:val="left"/>
      <w:pPr>
        <w:ind w:left="720" w:hanging="360"/>
      </w:pPr>
      <w:rPr>
        <w:rFonts w:hint="default"/>
      </w:rPr>
    </w:lvl>
    <w:lvl w:ilvl="1" w:tplc="14D6C82C" w:tentative="1">
      <w:start w:val="1"/>
      <w:numFmt w:val="lowerLetter"/>
      <w:lvlText w:val="%2."/>
      <w:lvlJc w:val="left"/>
      <w:pPr>
        <w:ind w:left="1440" w:hanging="360"/>
      </w:pPr>
    </w:lvl>
    <w:lvl w:ilvl="2" w:tplc="D0D875EA" w:tentative="1">
      <w:start w:val="1"/>
      <w:numFmt w:val="lowerRoman"/>
      <w:lvlText w:val="%3."/>
      <w:lvlJc w:val="right"/>
      <w:pPr>
        <w:ind w:left="2160" w:hanging="180"/>
      </w:pPr>
    </w:lvl>
    <w:lvl w:ilvl="3" w:tplc="F99C96B4" w:tentative="1">
      <w:start w:val="1"/>
      <w:numFmt w:val="decimal"/>
      <w:lvlText w:val="%4."/>
      <w:lvlJc w:val="left"/>
      <w:pPr>
        <w:ind w:left="2880" w:hanging="360"/>
      </w:pPr>
    </w:lvl>
    <w:lvl w:ilvl="4" w:tplc="007024FA" w:tentative="1">
      <w:start w:val="1"/>
      <w:numFmt w:val="lowerLetter"/>
      <w:lvlText w:val="%5."/>
      <w:lvlJc w:val="left"/>
      <w:pPr>
        <w:ind w:left="3600" w:hanging="360"/>
      </w:pPr>
    </w:lvl>
    <w:lvl w:ilvl="5" w:tplc="0304ED24" w:tentative="1">
      <w:start w:val="1"/>
      <w:numFmt w:val="lowerRoman"/>
      <w:lvlText w:val="%6."/>
      <w:lvlJc w:val="right"/>
      <w:pPr>
        <w:ind w:left="4320" w:hanging="180"/>
      </w:pPr>
    </w:lvl>
    <w:lvl w:ilvl="6" w:tplc="1BC6F7F6" w:tentative="1">
      <w:start w:val="1"/>
      <w:numFmt w:val="decimal"/>
      <w:lvlText w:val="%7."/>
      <w:lvlJc w:val="left"/>
      <w:pPr>
        <w:ind w:left="5040" w:hanging="360"/>
      </w:pPr>
    </w:lvl>
    <w:lvl w:ilvl="7" w:tplc="1CCC1D96" w:tentative="1">
      <w:start w:val="1"/>
      <w:numFmt w:val="lowerLetter"/>
      <w:lvlText w:val="%8."/>
      <w:lvlJc w:val="left"/>
      <w:pPr>
        <w:ind w:left="5760" w:hanging="360"/>
      </w:pPr>
    </w:lvl>
    <w:lvl w:ilvl="8" w:tplc="5E50790C" w:tentative="1">
      <w:start w:val="1"/>
      <w:numFmt w:val="lowerRoman"/>
      <w:lvlText w:val="%9."/>
      <w:lvlJc w:val="right"/>
      <w:pPr>
        <w:ind w:left="6480" w:hanging="180"/>
      </w:pPr>
    </w:lvl>
  </w:abstractNum>
  <w:abstractNum w:abstractNumId="4">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nsid w:val="31DB6D5D"/>
    <w:multiLevelType w:val="hybridMultilevel"/>
    <w:tmpl w:val="9D543384"/>
    <w:lvl w:ilvl="0" w:tplc="7D2A35C0">
      <w:start w:val="1"/>
      <w:numFmt w:val="bullet"/>
      <w:lvlText w:val=""/>
      <w:lvlJc w:val="left"/>
      <w:pPr>
        <w:tabs>
          <w:tab w:val="num" w:pos="360"/>
        </w:tabs>
        <w:ind w:left="360" w:hanging="360"/>
      </w:pPr>
      <w:rPr>
        <w:rFonts w:ascii="Symbol" w:hAnsi="Symbol" w:hint="default"/>
      </w:rPr>
    </w:lvl>
    <w:lvl w:ilvl="1" w:tplc="91C25CFC" w:tentative="1">
      <w:start w:val="1"/>
      <w:numFmt w:val="bullet"/>
      <w:lvlText w:val="o"/>
      <w:lvlJc w:val="left"/>
      <w:pPr>
        <w:tabs>
          <w:tab w:val="num" w:pos="1080"/>
        </w:tabs>
        <w:ind w:left="1080" w:hanging="360"/>
      </w:pPr>
      <w:rPr>
        <w:rFonts w:ascii="Courier New" w:hAnsi="Courier New" w:cs="Courier New" w:hint="default"/>
      </w:rPr>
    </w:lvl>
    <w:lvl w:ilvl="2" w:tplc="C8F4D6AE" w:tentative="1">
      <w:start w:val="1"/>
      <w:numFmt w:val="bullet"/>
      <w:lvlText w:val=""/>
      <w:lvlJc w:val="left"/>
      <w:pPr>
        <w:tabs>
          <w:tab w:val="num" w:pos="1800"/>
        </w:tabs>
        <w:ind w:left="1800" w:hanging="360"/>
      </w:pPr>
      <w:rPr>
        <w:rFonts w:ascii="Wingdings" w:hAnsi="Wingdings" w:hint="default"/>
      </w:rPr>
    </w:lvl>
    <w:lvl w:ilvl="3" w:tplc="55CE5268" w:tentative="1">
      <w:start w:val="1"/>
      <w:numFmt w:val="bullet"/>
      <w:lvlText w:val=""/>
      <w:lvlJc w:val="left"/>
      <w:pPr>
        <w:tabs>
          <w:tab w:val="num" w:pos="2520"/>
        </w:tabs>
        <w:ind w:left="2520" w:hanging="360"/>
      </w:pPr>
      <w:rPr>
        <w:rFonts w:ascii="Symbol" w:hAnsi="Symbol" w:hint="default"/>
      </w:rPr>
    </w:lvl>
    <w:lvl w:ilvl="4" w:tplc="E8FCAA32" w:tentative="1">
      <w:start w:val="1"/>
      <w:numFmt w:val="bullet"/>
      <w:lvlText w:val="o"/>
      <w:lvlJc w:val="left"/>
      <w:pPr>
        <w:tabs>
          <w:tab w:val="num" w:pos="3240"/>
        </w:tabs>
        <w:ind w:left="3240" w:hanging="360"/>
      </w:pPr>
      <w:rPr>
        <w:rFonts w:ascii="Courier New" w:hAnsi="Courier New" w:cs="Courier New" w:hint="default"/>
      </w:rPr>
    </w:lvl>
    <w:lvl w:ilvl="5" w:tplc="C0F86642" w:tentative="1">
      <w:start w:val="1"/>
      <w:numFmt w:val="bullet"/>
      <w:lvlText w:val=""/>
      <w:lvlJc w:val="left"/>
      <w:pPr>
        <w:tabs>
          <w:tab w:val="num" w:pos="3960"/>
        </w:tabs>
        <w:ind w:left="3960" w:hanging="360"/>
      </w:pPr>
      <w:rPr>
        <w:rFonts w:ascii="Wingdings" w:hAnsi="Wingdings" w:hint="default"/>
      </w:rPr>
    </w:lvl>
    <w:lvl w:ilvl="6" w:tplc="66F2C908" w:tentative="1">
      <w:start w:val="1"/>
      <w:numFmt w:val="bullet"/>
      <w:lvlText w:val=""/>
      <w:lvlJc w:val="left"/>
      <w:pPr>
        <w:tabs>
          <w:tab w:val="num" w:pos="4680"/>
        </w:tabs>
        <w:ind w:left="4680" w:hanging="360"/>
      </w:pPr>
      <w:rPr>
        <w:rFonts w:ascii="Symbol" w:hAnsi="Symbol" w:hint="default"/>
      </w:rPr>
    </w:lvl>
    <w:lvl w:ilvl="7" w:tplc="E6224060" w:tentative="1">
      <w:start w:val="1"/>
      <w:numFmt w:val="bullet"/>
      <w:lvlText w:val="o"/>
      <w:lvlJc w:val="left"/>
      <w:pPr>
        <w:tabs>
          <w:tab w:val="num" w:pos="5400"/>
        </w:tabs>
        <w:ind w:left="5400" w:hanging="360"/>
      </w:pPr>
      <w:rPr>
        <w:rFonts w:ascii="Courier New" w:hAnsi="Courier New" w:cs="Courier New" w:hint="default"/>
      </w:rPr>
    </w:lvl>
    <w:lvl w:ilvl="8" w:tplc="0F86F9AA" w:tentative="1">
      <w:start w:val="1"/>
      <w:numFmt w:val="bullet"/>
      <w:lvlText w:val=""/>
      <w:lvlJc w:val="left"/>
      <w:pPr>
        <w:tabs>
          <w:tab w:val="num" w:pos="6120"/>
        </w:tabs>
        <w:ind w:left="6120" w:hanging="360"/>
      </w:pPr>
      <w:rPr>
        <w:rFonts w:ascii="Wingdings" w:hAnsi="Wingdings" w:hint="default"/>
      </w:rPr>
    </w:lvl>
  </w:abstractNum>
  <w:abstractNum w:abstractNumId="6">
    <w:nsid w:val="40F237C6"/>
    <w:multiLevelType w:val="hybridMultilevel"/>
    <w:tmpl w:val="EA5432FE"/>
    <w:lvl w:ilvl="0" w:tplc="AD729254">
      <w:start w:val="1"/>
      <w:numFmt w:val="bullet"/>
      <w:lvlText w:val=""/>
      <w:lvlJc w:val="left"/>
      <w:pPr>
        <w:tabs>
          <w:tab w:val="num" w:pos="-2160"/>
        </w:tabs>
        <w:ind w:left="-2160" w:hanging="360"/>
      </w:pPr>
      <w:rPr>
        <w:rFonts w:ascii="Symbol" w:hAnsi="Symbol" w:hint="default"/>
        <w:sz w:val="20"/>
        <w:szCs w:val="20"/>
      </w:rPr>
    </w:lvl>
    <w:lvl w:ilvl="1" w:tplc="347CF508">
      <w:start w:val="1"/>
      <w:numFmt w:val="bullet"/>
      <w:lvlText w:val="o"/>
      <w:lvlJc w:val="left"/>
      <w:pPr>
        <w:tabs>
          <w:tab w:val="num" w:pos="-1440"/>
        </w:tabs>
        <w:ind w:left="-1440" w:hanging="360"/>
      </w:pPr>
      <w:rPr>
        <w:rFonts w:ascii="Courier New" w:hAnsi="Courier New" w:cs="Courier New" w:hint="default"/>
      </w:rPr>
    </w:lvl>
    <w:lvl w:ilvl="2" w:tplc="F68CE8F6">
      <w:start w:val="1"/>
      <w:numFmt w:val="bullet"/>
      <w:lvlText w:val=""/>
      <w:lvlJc w:val="left"/>
      <w:pPr>
        <w:tabs>
          <w:tab w:val="num" w:pos="-720"/>
        </w:tabs>
        <w:ind w:left="-720" w:hanging="360"/>
      </w:pPr>
      <w:rPr>
        <w:rFonts w:ascii="Wingdings" w:hAnsi="Wingdings" w:hint="default"/>
      </w:rPr>
    </w:lvl>
    <w:lvl w:ilvl="3" w:tplc="AAC0001A">
      <w:start w:val="1"/>
      <w:numFmt w:val="bullet"/>
      <w:lvlText w:val=""/>
      <w:lvlJc w:val="left"/>
      <w:pPr>
        <w:tabs>
          <w:tab w:val="num" w:pos="0"/>
        </w:tabs>
        <w:ind w:left="0" w:hanging="360"/>
      </w:pPr>
      <w:rPr>
        <w:rFonts w:ascii="Symbol" w:hAnsi="Symbol" w:hint="default"/>
      </w:rPr>
    </w:lvl>
    <w:lvl w:ilvl="4" w:tplc="52F6FE24">
      <w:start w:val="1"/>
      <w:numFmt w:val="bullet"/>
      <w:lvlText w:val="o"/>
      <w:lvlJc w:val="left"/>
      <w:pPr>
        <w:tabs>
          <w:tab w:val="num" w:pos="720"/>
        </w:tabs>
        <w:ind w:left="720" w:hanging="360"/>
      </w:pPr>
      <w:rPr>
        <w:rFonts w:ascii="Courier New" w:hAnsi="Courier New" w:cs="Courier New" w:hint="default"/>
      </w:rPr>
    </w:lvl>
    <w:lvl w:ilvl="5" w:tplc="55A2B8C8" w:tentative="1">
      <w:start w:val="1"/>
      <w:numFmt w:val="bullet"/>
      <w:lvlText w:val=""/>
      <w:lvlJc w:val="left"/>
      <w:pPr>
        <w:tabs>
          <w:tab w:val="num" w:pos="1440"/>
        </w:tabs>
        <w:ind w:left="1440" w:hanging="360"/>
      </w:pPr>
      <w:rPr>
        <w:rFonts w:ascii="Wingdings" w:hAnsi="Wingdings" w:hint="default"/>
      </w:rPr>
    </w:lvl>
    <w:lvl w:ilvl="6" w:tplc="542A27E2" w:tentative="1">
      <w:start w:val="1"/>
      <w:numFmt w:val="bullet"/>
      <w:lvlText w:val=""/>
      <w:lvlJc w:val="left"/>
      <w:pPr>
        <w:tabs>
          <w:tab w:val="num" w:pos="2160"/>
        </w:tabs>
        <w:ind w:left="2160" w:hanging="360"/>
      </w:pPr>
      <w:rPr>
        <w:rFonts w:ascii="Symbol" w:hAnsi="Symbol" w:hint="default"/>
      </w:rPr>
    </w:lvl>
    <w:lvl w:ilvl="7" w:tplc="5630D920" w:tentative="1">
      <w:start w:val="1"/>
      <w:numFmt w:val="bullet"/>
      <w:lvlText w:val="o"/>
      <w:lvlJc w:val="left"/>
      <w:pPr>
        <w:tabs>
          <w:tab w:val="num" w:pos="2880"/>
        </w:tabs>
        <w:ind w:left="2880" w:hanging="360"/>
      </w:pPr>
      <w:rPr>
        <w:rFonts w:ascii="Courier New" w:hAnsi="Courier New" w:cs="Courier New" w:hint="default"/>
      </w:rPr>
    </w:lvl>
    <w:lvl w:ilvl="8" w:tplc="1F8A5F10" w:tentative="1">
      <w:start w:val="1"/>
      <w:numFmt w:val="bullet"/>
      <w:lvlText w:val=""/>
      <w:lvlJc w:val="left"/>
      <w:pPr>
        <w:tabs>
          <w:tab w:val="num" w:pos="3600"/>
        </w:tabs>
        <w:ind w:left="3600" w:hanging="360"/>
      </w:pPr>
      <w:rPr>
        <w:rFonts w:ascii="Wingdings" w:hAnsi="Wingdings" w:hint="default"/>
      </w:rPr>
    </w:lvl>
  </w:abstractNum>
  <w:abstractNum w:abstractNumId="7">
    <w:nsid w:val="537A43F7"/>
    <w:multiLevelType w:val="hybridMultilevel"/>
    <w:tmpl w:val="1FAA13B8"/>
    <w:lvl w:ilvl="0" w:tplc="E174D79A">
      <w:start w:val="1"/>
      <w:numFmt w:val="decimal"/>
      <w:lvlText w:val="%1."/>
      <w:lvlJc w:val="left"/>
      <w:pPr>
        <w:ind w:left="1440" w:hanging="360"/>
      </w:pPr>
      <w:rPr>
        <w:rFonts w:hint="default"/>
      </w:rPr>
    </w:lvl>
    <w:lvl w:ilvl="1" w:tplc="CD2ED228" w:tentative="1">
      <w:start w:val="1"/>
      <w:numFmt w:val="lowerLetter"/>
      <w:lvlText w:val="%2."/>
      <w:lvlJc w:val="left"/>
      <w:pPr>
        <w:ind w:left="2160" w:hanging="360"/>
      </w:pPr>
    </w:lvl>
    <w:lvl w:ilvl="2" w:tplc="EB7ED490" w:tentative="1">
      <w:start w:val="1"/>
      <w:numFmt w:val="lowerRoman"/>
      <w:lvlText w:val="%3."/>
      <w:lvlJc w:val="right"/>
      <w:pPr>
        <w:ind w:left="2880" w:hanging="180"/>
      </w:pPr>
    </w:lvl>
    <w:lvl w:ilvl="3" w:tplc="4A0AE052" w:tentative="1">
      <w:start w:val="1"/>
      <w:numFmt w:val="decimal"/>
      <w:lvlText w:val="%4."/>
      <w:lvlJc w:val="left"/>
      <w:pPr>
        <w:ind w:left="3600" w:hanging="360"/>
      </w:pPr>
    </w:lvl>
    <w:lvl w:ilvl="4" w:tplc="591AC038" w:tentative="1">
      <w:start w:val="1"/>
      <w:numFmt w:val="lowerLetter"/>
      <w:lvlText w:val="%5."/>
      <w:lvlJc w:val="left"/>
      <w:pPr>
        <w:ind w:left="4320" w:hanging="360"/>
      </w:pPr>
    </w:lvl>
    <w:lvl w:ilvl="5" w:tplc="CDC80CE0" w:tentative="1">
      <w:start w:val="1"/>
      <w:numFmt w:val="lowerRoman"/>
      <w:lvlText w:val="%6."/>
      <w:lvlJc w:val="right"/>
      <w:pPr>
        <w:ind w:left="5040" w:hanging="180"/>
      </w:pPr>
    </w:lvl>
    <w:lvl w:ilvl="6" w:tplc="2AB6EF84" w:tentative="1">
      <w:start w:val="1"/>
      <w:numFmt w:val="decimal"/>
      <w:lvlText w:val="%7."/>
      <w:lvlJc w:val="left"/>
      <w:pPr>
        <w:ind w:left="5760" w:hanging="360"/>
      </w:pPr>
    </w:lvl>
    <w:lvl w:ilvl="7" w:tplc="4C5A667C" w:tentative="1">
      <w:start w:val="1"/>
      <w:numFmt w:val="lowerLetter"/>
      <w:lvlText w:val="%8."/>
      <w:lvlJc w:val="left"/>
      <w:pPr>
        <w:ind w:left="6480" w:hanging="360"/>
      </w:pPr>
    </w:lvl>
    <w:lvl w:ilvl="8" w:tplc="03262172" w:tentative="1">
      <w:start w:val="1"/>
      <w:numFmt w:val="lowerRoman"/>
      <w:lvlText w:val="%9."/>
      <w:lvlJc w:val="right"/>
      <w:pPr>
        <w:ind w:left="7200" w:hanging="180"/>
      </w:pPr>
    </w:lvl>
  </w:abstractNum>
  <w:abstractNum w:abstractNumId="8">
    <w:nsid w:val="62DC5771"/>
    <w:multiLevelType w:val="hybridMultilevel"/>
    <w:tmpl w:val="A3BE5F24"/>
    <w:lvl w:ilvl="0" w:tplc="F932BE72">
      <w:start w:val="1"/>
      <w:numFmt w:val="bullet"/>
      <w:lvlText w:val=""/>
      <w:lvlJc w:val="left"/>
      <w:pPr>
        <w:tabs>
          <w:tab w:val="num" w:pos="360"/>
        </w:tabs>
        <w:ind w:left="360" w:hanging="360"/>
      </w:pPr>
      <w:rPr>
        <w:rFonts w:ascii="Symbol" w:hAnsi="Symbol" w:hint="default"/>
      </w:rPr>
    </w:lvl>
    <w:lvl w:ilvl="1" w:tplc="C638CA34">
      <w:start w:val="1"/>
      <w:numFmt w:val="bullet"/>
      <w:lvlText w:val="o"/>
      <w:lvlJc w:val="left"/>
      <w:pPr>
        <w:tabs>
          <w:tab w:val="num" w:pos="1080"/>
        </w:tabs>
        <w:ind w:left="1080" w:hanging="360"/>
      </w:pPr>
      <w:rPr>
        <w:rFonts w:ascii="Courier New" w:hAnsi="Courier New" w:cs="Courier New" w:hint="default"/>
      </w:rPr>
    </w:lvl>
    <w:lvl w:ilvl="2" w:tplc="D36A1FFC" w:tentative="1">
      <w:start w:val="1"/>
      <w:numFmt w:val="bullet"/>
      <w:lvlText w:val=""/>
      <w:lvlJc w:val="left"/>
      <w:pPr>
        <w:tabs>
          <w:tab w:val="num" w:pos="1800"/>
        </w:tabs>
        <w:ind w:left="1800" w:hanging="360"/>
      </w:pPr>
      <w:rPr>
        <w:rFonts w:ascii="Wingdings" w:hAnsi="Wingdings" w:hint="default"/>
      </w:rPr>
    </w:lvl>
    <w:lvl w:ilvl="3" w:tplc="59348D04" w:tentative="1">
      <w:start w:val="1"/>
      <w:numFmt w:val="bullet"/>
      <w:lvlText w:val=""/>
      <w:lvlJc w:val="left"/>
      <w:pPr>
        <w:tabs>
          <w:tab w:val="num" w:pos="2520"/>
        </w:tabs>
        <w:ind w:left="2520" w:hanging="360"/>
      </w:pPr>
      <w:rPr>
        <w:rFonts w:ascii="Symbol" w:hAnsi="Symbol" w:hint="default"/>
      </w:rPr>
    </w:lvl>
    <w:lvl w:ilvl="4" w:tplc="37843250" w:tentative="1">
      <w:start w:val="1"/>
      <w:numFmt w:val="bullet"/>
      <w:lvlText w:val="o"/>
      <w:lvlJc w:val="left"/>
      <w:pPr>
        <w:tabs>
          <w:tab w:val="num" w:pos="3240"/>
        </w:tabs>
        <w:ind w:left="3240" w:hanging="360"/>
      </w:pPr>
      <w:rPr>
        <w:rFonts w:ascii="Courier New" w:hAnsi="Courier New" w:cs="Courier New" w:hint="default"/>
      </w:rPr>
    </w:lvl>
    <w:lvl w:ilvl="5" w:tplc="9FAADFF4" w:tentative="1">
      <w:start w:val="1"/>
      <w:numFmt w:val="bullet"/>
      <w:lvlText w:val=""/>
      <w:lvlJc w:val="left"/>
      <w:pPr>
        <w:tabs>
          <w:tab w:val="num" w:pos="3960"/>
        </w:tabs>
        <w:ind w:left="3960" w:hanging="360"/>
      </w:pPr>
      <w:rPr>
        <w:rFonts w:ascii="Wingdings" w:hAnsi="Wingdings" w:hint="default"/>
      </w:rPr>
    </w:lvl>
    <w:lvl w:ilvl="6" w:tplc="4EF69E96" w:tentative="1">
      <w:start w:val="1"/>
      <w:numFmt w:val="bullet"/>
      <w:lvlText w:val=""/>
      <w:lvlJc w:val="left"/>
      <w:pPr>
        <w:tabs>
          <w:tab w:val="num" w:pos="4680"/>
        </w:tabs>
        <w:ind w:left="4680" w:hanging="360"/>
      </w:pPr>
      <w:rPr>
        <w:rFonts w:ascii="Symbol" w:hAnsi="Symbol" w:hint="default"/>
      </w:rPr>
    </w:lvl>
    <w:lvl w:ilvl="7" w:tplc="4FD4EA30" w:tentative="1">
      <w:start w:val="1"/>
      <w:numFmt w:val="bullet"/>
      <w:lvlText w:val="o"/>
      <w:lvlJc w:val="left"/>
      <w:pPr>
        <w:tabs>
          <w:tab w:val="num" w:pos="5400"/>
        </w:tabs>
        <w:ind w:left="5400" w:hanging="360"/>
      </w:pPr>
      <w:rPr>
        <w:rFonts w:ascii="Courier New" w:hAnsi="Courier New" w:cs="Courier New" w:hint="default"/>
      </w:rPr>
    </w:lvl>
    <w:lvl w:ilvl="8" w:tplc="EF62391E" w:tentative="1">
      <w:start w:val="1"/>
      <w:numFmt w:val="bullet"/>
      <w:lvlText w:val=""/>
      <w:lvlJc w:val="left"/>
      <w:pPr>
        <w:tabs>
          <w:tab w:val="num" w:pos="6120"/>
        </w:tabs>
        <w:ind w:left="6120" w:hanging="360"/>
      </w:pPr>
      <w:rPr>
        <w:rFonts w:ascii="Wingdings" w:hAnsi="Wingdings" w:hint="default"/>
      </w:rPr>
    </w:lvl>
  </w:abstractNum>
  <w:abstractNum w:abstractNumId="9">
    <w:nsid w:val="68374A89"/>
    <w:multiLevelType w:val="hybridMultilevel"/>
    <w:tmpl w:val="1FFC6CA8"/>
    <w:lvl w:ilvl="0" w:tplc="D0A2776C">
      <w:start w:val="1"/>
      <w:numFmt w:val="decimal"/>
      <w:lvlText w:val="%1."/>
      <w:lvlJc w:val="left"/>
      <w:pPr>
        <w:ind w:left="1080" w:hanging="360"/>
      </w:pPr>
      <w:rPr>
        <w:rFonts w:hint="default"/>
      </w:rPr>
    </w:lvl>
    <w:lvl w:ilvl="1" w:tplc="DE446B34" w:tentative="1">
      <w:start w:val="1"/>
      <w:numFmt w:val="lowerLetter"/>
      <w:lvlText w:val="%2."/>
      <w:lvlJc w:val="left"/>
      <w:pPr>
        <w:ind w:left="1800" w:hanging="360"/>
      </w:pPr>
    </w:lvl>
    <w:lvl w:ilvl="2" w:tplc="083AD94A" w:tentative="1">
      <w:start w:val="1"/>
      <w:numFmt w:val="lowerRoman"/>
      <w:lvlText w:val="%3."/>
      <w:lvlJc w:val="right"/>
      <w:pPr>
        <w:ind w:left="2520" w:hanging="180"/>
      </w:pPr>
    </w:lvl>
    <w:lvl w:ilvl="3" w:tplc="6F6AAB70" w:tentative="1">
      <w:start w:val="1"/>
      <w:numFmt w:val="decimal"/>
      <w:lvlText w:val="%4."/>
      <w:lvlJc w:val="left"/>
      <w:pPr>
        <w:ind w:left="3240" w:hanging="360"/>
      </w:pPr>
    </w:lvl>
    <w:lvl w:ilvl="4" w:tplc="713A48E0" w:tentative="1">
      <w:start w:val="1"/>
      <w:numFmt w:val="lowerLetter"/>
      <w:lvlText w:val="%5."/>
      <w:lvlJc w:val="left"/>
      <w:pPr>
        <w:ind w:left="3960" w:hanging="360"/>
      </w:pPr>
    </w:lvl>
    <w:lvl w:ilvl="5" w:tplc="1230F880" w:tentative="1">
      <w:start w:val="1"/>
      <w:numFmt w:val="lowerRoman"/>
      <w:lvlText w:val="%6."/>
      <w:lvlJc w:val="right"/>
      <w:pPr>
        <w:ind w:left="4680" w:hanging="180"/>
      </w:pPr>
    </w:lvl>
    <w:lvl w:ilvl="6" w:tplc="C8168E0C" w:tentative="1">
      <w:start w:val="1"/>
      <w:numFmt w:val="decimal"/>
      <w:lvlText w:val="%7."/>
      <w:lvlJc w:val="left"/>
      <w:pPr>
        <w:ind w:left="5400" w:hanging="360"/>
      </w:pPr>
    </w:lvl>
    <w:lvl w:ilvl="7" w:tplc="CC0EBD20" w:tentative="1">
      <w:start w:val="1"/>
      <w:numFmt w:val="lowerLetter"/>
      <w:lvlText w:val="%8."/>
      <w:lvlJc w:val="left"/>
      <w:pPr>
        <w:ind w:left="6120" w:hanging="360"/>
      </w:pPr>
    </w:lvl>
    <w:lvl w:ilvl="8" w:tplc="F16A1B46" w:tentative="1">
      <w:start w:val="1"/>
      <w:numFmt w:val="lowerRoman"/>
      <w:lvlText w:val="%9."/>
      <w:lvlJc w:val="right"/>
      <w:pPr>
        <w:ind w:left="6840" w:hanging="180"/>
      </w:pPr>
    </w:lvl>
  </w:abstractNum>
  <w:abstractNum w:abstractNumId="10">
    <w:nsid w:val="68776081"/>
    <w:multiLevelType w:val="hybridMultilevel"/>
    <w:tmpl w:val="E5FEE76C"/>
    <w:lvl w:ilvl="0" w:tplc="287451B8">
      <w:start w:val="1"/>
      <w:numFmt w:val="bullet"/>
      <w:lvlText w:val=""/>
      <w:lvlJc w:val="left"/>
      <w:pPr>
        <w:ind w:left="360" w:hanging="360"/>
      </w:pPr>
      <w:rPr>
        <w:rFonts w:ascii="Symbol" w:hAnsi="Symbol" w:hint="default"/>
      </w:rPr>
    </w:lvl>
    <w:lvl w:ilvl="1" w:tplc="80162F7C" w:tentative="1">
      <w:start w:val="1"/>
      <w:numFmt w:val="bullet"/>
      <w:lvlText w:val="o"/>
      <w:lvlJc w:val="left"/>
      <w:pPr>
        <w:ind w:left="1080" w:hanging="360"/>
      </w:pPr>
      <w:rPr>
        <w:rFonts w:ascii="Courier New" w:hAnsi="Courier New" w:cs="Courier New" w:hint="default"/>
      </w:rPr>
    </w:lvl>
    <w:lvl w:ilvl="2" w:tplc="FC8ABE96" w:tentative="1">
      <w:start w:val="1"/>
      <w:numFmt w:val="bullet"/>
      <w:lvlText w:val=""/>
      <w:lvlJc w:val="left"/>
      <w:pPr>
        <w:ind w:left="1800" w:hanging="360"/>
      </w:pPr>
      <w:rPr>
        <w:rFonts w:ascii="Wingdings" w:hAnsi="Wingdings" w:hint="default"/>
      </w:rPr>
    </w:lvl>
    <w:lvl w:ilvl="3" w:tplc="01A8FCE6" w:tentative="1">
      <w:start w:val="1"/>
      <w:numFmt w:val="bullet"/>
      <w:lvlText w:val=""/>
      <w:lvlJc w:val="left"/>
      <w:pPr>
        <w:ind w:left="2520" w:hanging="360"/>
      </w:pPr>
      <w:rPr>
        <w:rFonts w:ascii="Symbol" w:hAnsi="Symbol" w:hint="default"/>
      </w:rPr>
    </w:lvl>
    <w:lvl w:ilvl="4" w:tplc="CA188CA6" w:tentative="1">
      <w:start w:val="1"/>
      <w:numFmt w:val="bullet"/>
      <w:lvlText w:val="o"/>
      <w:lvlJc w:val="left"/>
      <w:pPr>
        <w:ind w:left="3240" w:hanging="360"/>
      </w:pPr>
      <w:rPr>
        <w:rFonts w:ascii="Courier New" w:hAnsi="Courier New" w:cs="Courier New" w:hint="default"/>
      </w:rPr>
    </w:lvl>
    <w:lvl w:ilvl="5" w:tplc="49F2159E" w:tentative="1">
      <w:start w:val="1"/>
      <w:numFmt w:val="bullet"/>
      <w:lvlText w:val=""/>
      <w:lvlJc w:val="left"/>
      <w:pPr>
        <w:ind w:left="3960" w:hanging="360"/>
      </w:pPr>
      <w:rPr>
        <w:rFonts w:ascii="Wingdings" w:hAnsi="Wingdings" w:hint="default"/>
      </w:rPr>
    </w:lvl>
    <w:lvl w:ilvl="6" w:tplc="CD84E3AA" w:tentative="1">
      <w:start w:val="1"/>
      <w:numFmt w:val="bullet"/>
      <w:lvlText w:val=""/>
      <w:lvlJc w:val="left"/>
      <w:pPr>
        <w:ind w:left="4680" w:hanging="360"/>
      </w:pPr>
      <w:rPr>
        <w:rFonts w:ascii="Symbol" w:hAnsi="Symbol" w:hint="default"/>
      </w:rPr>
    </w:lvl>
    <w:lvl w:ilvl="7" w:tplc="91ACF066" w:tentative="1">
      <w:start w:val="1"/>
      <w:numFmt w:val="bullet"/>
      <w:lvlText w:val="o"/>
      <w:lvlJc w:val="left"/>
      <w:pPr>
        <w:ind w:left="5400" w:hanging="360"/>
      </w:pPr>
      <w:rPr>
        <w:rFonts w:ascii="Courier New" w:hAnsi="Courier New" w:cs="Courier New" w:hint="default"/>
      </w:rPr>
    </w:lvl>
    <w:lvl w:ilvl="8" w:tplc="15C22D56" w:tentative="1">
      <w:start w:val="1"/>
      <w:numFmt w:val="bullet"/>
      <w:lvlText w:val=""/>
      <w:lvlJc w:val="left"/>
      <w:pPr>
        <w:ind w:left="6120" w:hanging="360"/>
      </w:pPr>
      <w:rPr>
        <w:rFonts w:ascii="Wingdings" w:hAnsi="Wingdings" w:hint="default"/>
      </w:rPr>
    </w:lvl>
  </w:abstractNum>
  <w:abstractNum w:abstractNumId="11">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742346B1"/>
    <w:multiLevelType w:val="hybridMultilevel"/>
    <w:tmpl w:val="D5221298"/>
    <w:lvl w:ilvl="0" w:tplc="12D0FEA0">
      <w:start w:val="1"/>
      <w:numFmt w:val="decimal"/>
      <w:lvlText w:val="%1."/>
      <w:lvlJc w:val="left"/>
      <w:pPr>
        <w:ind w:left="1080" w:hanging="360"/>
      </w:pPr>
      <w:rPr>
        <w:rFonts w:hint="default"/>
      </w:rPr>
    </w:lvl>
    <w:lvl w:ilvl="1" w:tplc="D722C4E8" w:tentative="1">
      <w:start w:val="1"/>
      <w:numFmt w:val="lowerLetter"/>
      <w:lvlText w:val="%2."/>
      <w:lvlJc w:val="left"/>
      <w:pPr>
        <w:ind w:left="1800" w:hanging="360"/>
      </w:pPr>
    </w:lvl>
    <w:lvl w:ilvl="2" w:tplc="AF9EAC90" w:tentative="1">
      <w:start w:val="1"/>
      <w:numFmt w:val="lowerRoman"/>
      <w:lvlText w:val="%3."/>
      <w:lvlJc w:val="right"/>
      <w:pPr>
        <w:ind w:left="2520" w:hanging="180"/>
      </w:pPr>
    </w:lvl>
    <w:lvl w:ilvl="3" w:tplc="91C227DA" w:tentative="1">
      <w:start w:val="1"/>
      <w:numFmt w:val="decimal"/>
      <w:lvlText w:val="%4."/>
      <w:lvlJc w:val="left"/>
      <w:pPr>
        <w:ind w:left="3240" w:hanging="360"/>
      </w:pPr>
    </w:lvl>
    <w:lvl w:ilvl="4" w:tplc="448893D8" w:tentative="1">
      <w:start w:val="1"/>
      <w:numFmt w:val="lowerLetter"/>
      <w:lvlText w:val="%5."/>
      <w:lvlJc w:val="left"/>
      <w:pPr>
        <w:ind w:left="3960" w:hanging="360"/>
      </w:pPr>
    </w:lvl>
    <w:lvl w:ilvl="5" w:tplc="36BE6D0C" w:tentative="1">
      <w:start w:val="1"/>
      <w:numFmt w:val="lowerRoman"/>
      <w:lvlText w:val="%6."/>
      <w:lvlJc w:val="right"/>
      <w:pPr>
        <w:ind w:left="4680" w:hanging="180"/>
      </w:pPr>
    </w:lvl>
    <w:lvl w:ilvl="6" w:tplc="BE7400BA" w:tentative="1">
      <w:start w:val="1"/>
      <w:numFmt w:val="decimal"/>
      <w:lvlText w:val="%7."/>
      <w:lvlJc w:val="left"/>
      <w:pPr>
        <w:ind w:left="5400" w:hanging="360"/>
      </w:pPr>
    </w:lvl>
    <w:lvl w:ilvl="7" w:tplc="48A20096" w:tentative="1">
      <w:start w:val="1"/>
      <w:numFmt w:val="lowerLetter"/>
      <w:lvlText w:val="%8."/>
      <w:lvlJc w:val="left"/>
      <w:pPr>
        <w:ind w:left="6120" w:hanging="360"/>
      </w:pPr>
    </w:lvl>
    <w:lvl w:ilvl="8" w:tplc="E13A2A7E" w:tentative="1">
      <w:start w:val="1"/>
      <w:numFmt w:val="lowerRoman"/>
      <w:lvlText w:val="%9."/>
      <w:lvlJc w:val="right"/>
      <w:pPr>
        <w:ind w:left="6840" w:hanging="180"/>
      </w:pPr>
    </w:lvl>
  </w:abstractNum>
  <w:abstractNum w:abstractNumId="13">
    <w:nsid w:val="77624BC9"/>
    <w:multiLevelType w:val="hybridMultilevel"/>
    <w:tmpl w:val="3A5E9132"/>
    <w:lvl w:ilvl="0" w:tplc="40D471D4">
      <w:start w:val="1"/>
      <w:numFmt w:val="bullet"/>
      <w:pStyle w:val="CDGBullet"/>
      <w:lvlText w:val=""/>
      <w:lvlJc w:val="left"/>
      <w:pPr>
        <w:tabs>
          <w:tab w:val="num" w:pos="360"/>
        </w:tabs>
        <w:ind w:left="360" w:hanging="360"/>
      </w:pPr>
      <w:rPr>
        <w:rFonts w:ascii="Symbol" w:hAnsi="Symbol" w:hint="default"/>
      </w:rPr>
    </w:lvl>
    <w:lvl w:ilvl="1" w:tplc="48763E76" w:tentative="1">
      <w:start w:val="1"/>
      <w:numFmt w:val="bullet"/>
      <w:lvlText w:val="o"/>
      <w:lvlJc w:val="left"/>
      <w:pPr>
        <w:tabs>
          <w:tab w:val="num" w:pos="1440"/>
        </w:tabs>
        <w:ind w:left="1440" w:hanging="360"/>
      </w:pPr>
      <w:rPr>
        <w:rFonts w:ascii="Courier New" w:hAnsi="Courier New" w:cs="Courier New" w:hint="default"/>
      </w:rPr>
    </w:lvl>
    <w:lvl w:ilvl="2" w:tplc="B400F370" w:tentative="1">
      <w:start w:val="1"/>
      <w:numFmt w:val="bullet"/>
      <w:lvlText w:val=""/>
      <w:lvlJc w:val="left"/>
      <w:pPr>
        <w:tabs>
          <w:tab w:val="num" w:pos="2160"/>
        </w:tabs>
        <w:ind w:left="2160" w:hanging="360"/>
      </w:pPr>
      <w:rPr>
        <w:rFonts w:ascii="Wingdings" w:hAnsi="Wingdings" w:hint="default"/>
      </w:rPr>
    </w:lvl>
    <w:lvl w:ilvl="3" w:tplc="B8C62508" w:tentative="1">
      <w:start w:val="1"/>
      <w:numFmt w:val="bullet"/>
      <w:lvlText w:val=""/>
      <w:lvlJc w:val="left"/>
      <w:pPr>
        <w:tabs>
          <w:tab w:val="num" w:pos="2880"/>
        </w:tabs>
        <w:ind w:left="2880" w:hanging="360"/>
      </w:pPr>
      <w:rPr>
        <w:rFonts w:ascii="Symbol" w:hAnsi="Symbol" w:hint="default"/>
      </w:rPr>
    </w:lvl>
    <w:lvl w:ilvl="4" w:tplc="EDB86368" w:tentative="1">
      <w:start w:val="1"/>
      <w:numFmt w:val="bullet"/>
      <w:lvlText w:val="o"/>
      <w:lvlJc w:val="left"/>
      <w:pPr>
        <w:tabs>
          <w:tab w:val="num" w:pos="3600"/>
        </w:tabs>
        <w:ind w:left="3600" w:hanging="360"/>
      </w:pPr>
      <w:rPr>
        <w:rFonts w:ascii="Courier New" w:hAnsi="Courier New" w:cs="Courier New" w:hint="default"/>
      </w:rPr>
    </w:lvl>
    <w:lvl w:ilvl="5" w:tplc="E0C0A67A" w:tentative="1">
      <w:start w:val="1"/>
      <w:numFmt w:val="bullet"/>
      <w:lvlText w:val=""/>
      <w:lvlJc w:val="left"/>
      <w:pPr>
        <w:tabs>
          <w:tab w:val="num" w:pos="4320"/>
        </w:tabs>
        <w:ind w:left="4320" w:hanging="360"/>
      </w:pPr>
      <w:rPr>
        <w:rFonts w:ascii="Wingdings" w:hAnsi="Wingdings" w:hint="default"/>
      </w:rPr>
    </w:lvl>
    <w:lvl w:ilvl="6" w:tplc="3BF6D0DE" w:tentative="1">
      <w:start w:val="1"/>
      <w:numFmt w:val="bullet"/>
      <w:lvlText w:val=""/>
      <w:lvlJc w:val="left"/>
      <w:pPr>
        <w:tabs>
          <w:tab w:val="num" w:pos="5040"/>
        </w:tabs>
        <w:ind w:left="5040" w:hanging="360"/>
      </w:pPr>
      <w:rPr>
        <w:rFonts w:ascii="Symbol" w:hAnsi="Symbol" w:hint="default"/>
      </w:rPr>
    </w:lvl>
    <w:lvl w:ilvl="7" w:tplc="6F8E25A0" w:tentative="1">
      <w:start w:val="1"/>
      <w:numFmt w:val="bullet"/>
      <w:lvlText w:val="o"/>
      <w:lvlJc w:val="left"/>
      <w:pPr>
        <w:tabs>
          <w:tab w:val="num" w:pos="5760"/>
        </w:tabs>
        <w:ind w:left="5760" w:hanging="360"/>
      </w:pPr>
      <w:rPr>
        <w:rFonts w:ascii="Courier New" w:hAnsi="Courier New" w:cs="Courier New" w:hint="default"/>
      </w:rPr>
    </w:lvl>
    <w:lvl w:ilvl="8" w:tplc="C28E7B68" w:tentative="1">
      <w:start w:val="1"/>
      <w:numFmt w:val="bullet"/>
      <w:lvlText w:val=""/>
      <w:lvlJc w:val="left"/>
      <w:pPr>
        <w:tabs>
          <w:tab w:val="num" w:pos="6480"/>
        </w:tabs>
        <w:ind w:left="6480" w:hanging="360"/>
      </w:pPr>
      <w:rPr>
        <w:rFonts w:ascii="Wingdings" w:hAnsi="Wingdings" w:hint="default"/>
      </w:rPr>
    </w:lvl>
  </w:abstractNum>
  <w:abstractNum w:abstractNumId="14">
    <w:nsid w:val="7E571774"/>
    <w:multiLevelType w:val="hybridMultilevel"/>
    <w:tmpl w:val="CA6C1F66"/>
    <w:lvl w:ilvl="0" w:tplc="60E6F27E">
      <w:numFmt w:val="bullet"/>
      <w:lvlText w:val=""/>
      <w:lvlJc w:val="left"/>
      <w:pPr>
        <w:tabs>
          <w:tab w:val="num" w:pos="1080"/>
        </w:tabs>
        <w:ind w:left="1080" w:hanging="360"/>
      </w:pPr>
      <w:rPr>
        <w:rFonts w:ascii="Symbol" w:eastAsia="Times New Roman" w:hAnsi="Symbol" w:cs="Times New Roman" w:hint="default"/>
      </w:rPr>
    </w:lvl>
    <w:lvl w:ilvl="1" w:tplc="732A8342" w:tentative="1">
      <w:start w:val="1"/>
      <w:numFmt w:val="bullet"/>
      <w:lvlText w:val="o"/>
      <w:lvlJc w:val="left"/>
      <w:pPr>
        <w:tabs>
          <w:tab w:val="num" w:pos="1800"/>
        </w:tabs>
        <w:ind w:left="1800" w:hanging="360"/>
      </w:pPr>
      <w:rPr>
        <w:rFonts w:ascii="Courier New" w:hAnsi="Courier New" w:hint="default"/>
      </w:rPr>
    </w:lvl>
    <w:lvl w:ilvl="2" w:tplc="F496CCB0" w:tentative="1">
      <w:start w:val="1"/>
      <w:numFmt w:val="bullet"/>
      <w:lvlText w:val=""/>
      <w:lvlJc w:val="left"/>
      <w:pPr>
        <w:tabs>
          <w:tab w:val="num" w:pos="2520"/>
        </w:tabs>
        <w:ind w:left="2520" w:hanging="360"/>
      </w:pPr>
      <w:rPr>
        <w:rFonts w:ascii="Wingdings" w:hAnsi="Wingdings" w:hint="default"/>
      </w:rPr>
    </w:lvl>
    <w:lvl w:ilvl="3" w:tplc="FBBC010A">
      <w:start w:val="1"/>
      <w:numFmt w:val="bullet"/>
      <w:lvlText w:val=""/>
      <w:lvlJc w:val="left"/>
      <w:pPr>
        <w:tabs>
          <w:tab w:val="num" w:pos="3240"/>
        </w:tabs>
        <w:ind w:left="3240" w:hanging="360"/>
      </w:pPr>
      <w:rPr>
        <w:rFonts w:ascii="Symbol" w:hAnsi="Symbol" w:hint="default"/>
      </w:rPr>
    </w:lvl>
    <w:lvl w:ilvl="4" w:tplc="4F2806CA" w:tentative="1">
      <w:start w:val="1"/>
      <w:numFmt w:val="bullet"/>
      <w:lvlText w:val="o"/>
      <w:lvlJc w:val="left"/>
      <w:pPr>
        <w:tabs>
          <w:tab w:val="num" w:pos="3960"/>
        </w:tabs>
        <w:ind w:left="3960" w:hanging="360"/>
      </w:pPr>
      <w:rPr>
        <w:rFonts w:ascii="Courier New" w:hAnsi="Courier New" w:hint="default"/>
      </w:rPr>
    </w:lvl>
    <w:lvl w:ilvl="5" w:tplc="D4C2C2B6" w:tentative="1">
      <w:start w:val="1"/>
      <w:numFmt w:val="bullet"/>
      <w:lvlText w:val=""/>
      <w:lvlJc w:val="left"/>
      <w:pPr>
        <w:tabs>
          <w:tab w:val="num" w:pos="4680"/>
        </w:tabs>
        <w:ind w:left="4680" w:hanging="360"/>
      </w:pPr>
      <w:rPr>
        <w:rFonts w:ascii="Wingdings" w:hAnsi="Wingdings" w:hint="default"/>
      </w:rPr>
    </w:lvl>
    <w:lvl w:ilvl="6" w:tplc="5490807C" w:tentative="1">
      <w:start w:val="1"/>
      <w:numFmt w:val="bullet"/>
      <w:lvlText w:val=""/>
      <w:lvlJc w:val="left"/>
      <w:pPr>
        <w:tabs>
          <w:tab w:val="num" w:pos="5400"/>
        </w:tabs>
        <w:ind w:left="5400" w:hanging="360"/>
      </w:pPr>
      <w:rPr>
        <w:rFonts w:ascii="Symbol" w:hAnsi="Symbol" w:hint="default"/>
      </w:rPr>
    </w:lvl>
    <w:lvl w:ilvl="7" w:tplc="841223DC" w:tentative="1">
      <w:start w:val="1"/>
      <w:numFmt w:val="bullet"/>
      <w:lvlText w:val="o"/>
      <w:lvlJc w:val="left"/>
      <w:pPr>
        <w:tabs>
          <w:tab w:val="num" w:pos="6120"/>
        </w:tabs>
        <w:ind w:left="6120" w:hanging="360"/>
      </w:pPr>
      <w:rPr>
        <w:rFonts w:ascii="Courier New" w:hAnsi="Courier New" w:hint="default"/>
      </w:rPr>
    </w:lvl>
    <w:lvl w:ilvl="8" w:tplc="0DFAA0DA" w:tentative="1">
      <w:start w:val="1"/>
      <w:numFmt w:val="bullet"/>
      <w:lvlText w:val=""/>
      <w:lvlJc w:val="left"/>
      <w:pPr>
        <w:tabs>
          <w:tab w:val="num" w:pos="6840"/>
        </w:tabs>
        <w:ind w:left="6840" w:hanging="360"/>
      </w:pPr>
      <w:rPr>
        <w:rFonts w:ascii="Wingdings" w:hAnsi="Wingdings" w:hint="default"/>
      </w:rPr>
    </w:lvl>
  </w:abstractNum>
  <w:abstractNum w:abstractNumId="15">
    <w:nsid w:val="7F60628F"/>
    <w:multiLevelType w:val="hybridMultilevel"/>
    <w:tmpl w:val="8CB0D02A"/>
    <w:lvl w:ilvl="0" w:tplc="4B347EB4">
      <w:start w:val="1"/>
      <w:numFmt w:val="bullet"/>
      <w:pStyle w:val="AssignmentsLevel2"/>
      <w:lvlText w:val=""/>
      <w:lvlJc w:val="left"/>
      <w:pPr>
        <w:ind w:left="720" w:hanging="360"/>
      </w:pPr>
      <w:rPr>
        <w:rFonts w:ascii="Symbol" w:hAnsi="Symbol" w:hint="default"/>
      </w:rPr>
    </w:lvl>
    <w:lvl w:ilvl="1" w:tplc="24A4031A">
      <w:start w:val="1"/>
      <w:numFmt w:val="bullet"/>
      <w:pStyle w:val="AssignmentsLevel3"/>
      <w:lvlText w:val="o"/>
      <w:lvlJc w:val="left"/>
      <w:pPr>
        <w:ind w:left="1440" w:hanging="360"/>
      </w:pPr>
      <w:rPr>
        <w:rFonts w:ascii="Courier New" w:hAnsi="Courier New" w:cs="Courier New" w:hint="default"/>
      </w:rPr>
    </w:lvl>
    <w:lvl w:ilvl="2" w:tplc="5A000B38">
      <w:start w:val="1"/>
      <w:numFmt w:val="bullet"/>
      <w:pStyle w:val="AssignmentsLevel4"/>
      <w:lvlText w:val=""/>
      <w:lvlJc w:val="left"/>
      <w:pPr>
        <w:ind w:left="2160" w:hanging="360"/>
      </w:pPr>
      <w:rPr>
        <w:rFonts w:ascii="Symbol" w:hAnsi="Symbol" w:hint="default"/>
      </w:rPr>
    </w:lvl>
    <w:lvl w:ilvl="3" w:tplc="B9C6905C" w:tentative="1">
      <w:start w:val="1"/>
      <w:numFmt w:val="bullet"/>
      <w:lvlText w:val=""/>
      <w:lvlJc w:val="left"/>
      <w:pPr>
        <w:ind w:left="2880" w:hanging="360"/>
      </w:pPr>
      <w:rPr>
        <w:rFonts w:ascii="Symbol" w:hAnsi="Symbol" w:hint="default"/>
      </w:rPr>
    </w:lvl>
    <w:lvl w:ilvl="4" w:tplc="81922196" w:tentative="1">
      <w:start w:val="1"/>
      <w:numFmt w:val="bullet"/>
      <w:lvlText w:val="o"/>
      <w:lvlJc w:val="left"/>
      <w:pPr>
        <w:ind w:left="3600" w:hanging="360"/>
      </w:pPr>
      <w:rPr>
        <w:rFonts w:ascii="Courier New" w:hAnsi="Courier New" w:cs="Courier New" w:hint="default"/>
      </w:rPr>
    </w:lvl>
    <w:lvl w:ilvl="5" w:tplc="D324ADD6" w:tentative="1">
      <w:start w:val="1"/>
      <w:numFmt w:val="bullet"/>
      <w:lvlText w:val=""/>
      <w:lvlJc w:val="left"/>
      <w:pPr>
        <w:ind w:left="4320" w:hanging="360"/>
      </w:pPr>
      <w:rPr>
        <w:rFonts w:ascii="Wingdings" w:hAnsi="Wingdings" w:hint="default"/>
      </w:rPr>
    </w:lvl>
    <w:lvl w:ilvl="6" w:tplc="8EBC65BE" w:tentative="1">
      <w:start w:val="1"/>
      <w:numFmt w:val="bullet"/>
      <w:lvlText w:val=""/>
      <w:lvlJc w:val="left"/>
      <w:pPr>
        <w:ind w:left="5040" w:hanging="360"/>
      </w:pPr>
      <w:rPr>
        <w:rFonts w:ascii="Symbol" w:hAnsi="Symbol" w:hint="default"/>
      </w:rPr>
    </w:lvl>
    <w:lvl w:ilvl="7" w:tplc="80F49AA8" w:tentative="1">
      <w:start w:val="1"/>
      <w:numFmt w:val="bullet"/>
      <w:lvlText w:val="o"/>
      <w:lvlJc w:val="left"/>
      <w:pPr>
        <w:ind w:left="5760" w:hanging="360"/>
      </w:pPr>
      <w:rPr>
        <w:rFonts w:ascii="Courier New" w:hAnsi="Courier New" w:cs="Courier New" w:hint="default"/>
      </w:rPr>
    </w:lvl>
    <w:lvl w:ilvl="8" w:tplc="9F60AAC2"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11"/>
  </w:num>
  <w:num w:numId="4">
    <w:abstractNumId w:val="15"/>
  </w:num>
  <w:num w:numId="5">
    <w:abstractNumId w:val="4"/>
  </w:num>
  <w:num w:numId="6">
    <w:abstractNumId w:val="0"/>
  </w:num>
  <w:num w:numId="7">
    <w:abstractNumId w:val="5"/>
  </w:num>
  <w:num w:numId="8">
    <w:abstractNumId w:val="8"/>
  </w:num>
  <w:num w:numId="9">
    <w:abstractNumId w:val="14"/>
  </w:num>
  <w:num w:numId="10">
    <w:abstractNumId w:val="1"/>
  </w:num>
  <w:num w:numId="11">
    <w:abstractNumId w:val="2"/>
  </w:num>
  <w:num w:numId="12">
    <w:abstractNumId w:val="10"/>
  </w:num>
  <w:num w:numId="13">
    <w:abstractNumId w:val="10"/>
  </w:num>
  <w:num w:numId="14">
    <w:abstractNumId w:val="3"/>
  </w:num>
  <w:num w:numId="15">
    <w:abstractNumId w:val="9"/>
  </w:num>
  <w:num w:numId="16">
    <w:abstractNumId w:val="12"/>
  </w:num>
  <w:num w:numId="17">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61"/>
    <w:rsid w:val="000040B6"/>
    <w:rsid w:val="0000486B"/>
    <w:rsid w:val="00005A2E"/>
    <w:rsid w:val="00010893"/>
    <w:rsid w:val="00011261"/>
    <w:rsid w:val="000163CE"/>
    <w:rsid w:val="0001644E"/>
    <w:rsid w:val="00021523"/>
    <w:rsid w:val="0002170C"/>
    <w:rsid w:val="00026A82"/>
    <w:rsid w:val="000276A5"/>
    <w:rsid w:val="00030F93"/>
    <w:rsid w:val="000335A4"/>
    <w:rsid w:val="000345E4"/>
    <w:rsid w:val="000352F0"/>
    <w:rsid w:val="0003631C"/>
    <w:rsid w:val="00036AF9"/>
    <w:rsid w:val="00037CB3"/>
    <w:rsid w:val="000409C4"/>
    <w:rsid w:val="00042BC2"/>
    <w:rsid w:val="00045358"/>
    <w:rsid w:val="000457C1"/>
    <w:rsid w:val="0005011B"/>
    <w:rsid w:val="00051C66"/>
    <w:rsid w:val="00052809"/>
    <w:rsid w:val="00053D32"/>
    <w:rsid w:val="00054B0E"/>
    <w:rsid w:val="00057434"/>
    <w:rsid w:val="00057F8C"/>
    <w:rsid w:val="00057FFA"/>
    <w:rsid w:val="0006031F"/>
    <w:rsid w:val="0006055B"/>
    <w:rsid w:val="00060B70"/>
    <w:rsid w:val="00063319"/>
    <w:rsid w:val="000657A0"/>
    <w:rsid w:val="00065AB6"/>
    <w:rsid w:val="0006647A"/>
    <w:rsid w:val="0006700A"/>
    <w:rsid w:val="000671BB"/>
    <w:rsid w:val="000706E6"/>
    <w:rsid w:val="00070E70"/>
    <w:rsid w:val="00073135"/>
    <w:rsid w:val="00073B1D"/>
    <w:rsid w:val="00074D33"/>
    <w:rsid w:val="00075B61"/>
    <w:rsid w:val="00080F0C"/>
    <w:rsid w:val="00081E6D"/>
    <w:rsid w:val="000824B6"/>
    <w:rsid w:val="0008292E"/>
    <w:rsid w:val="00082EF6"/>
    <w:rsid w:val="00085D23"/>
    <w:rsid w:val="000915C5"/>
    <w:rsid w:val="00093883"/>
    <w:rsid w:val="0009418F"/>
    <w:rsid w:val="000956E3"/>
    <w:rsid w:val="000A3848"/>
    <w:rsid w:val="000A3E70"/>
    <w:rsid w:val="000A5A6B"/>
    <w:rsid w:val="000A684C"/>
    <w:rsid w:val="000A7F58"/>
    <w:rsid w:val="000B1174"/>
    <w:rsid w:val="000B2C86"/>
    <w:rsid w:val="000C107B"/>
    <w:rsid w:val="000C1433"/>
    <w:rsid w:val="000C1699"/>
    <w:rsid w:val="000C1B77"/>
    <w:rsid w:val="000C6C78"/>
    <w:rsid w:val="000C78CF"/>
    <w:rsid w:val="000D0639"/>
    <w:rsid w:val="000D0717"/>
    <w:rsid w:val="000D0924"/>
    <w:rsid w:val="000D09EA"/>
    <w:rsid w:val="000D0C14"/>
    <w:rsid w:val="000D0D22"/>
    <w:rsid w:val="000D115B"/>
    <w:rsid w:val="000D11FD"/>
    <w:rsid w:val="000D1E00"/>
    <w:rsid w:val="000D534F"/>
    <w:rsid w:val="000D69E1"/>
    <w:rsid w:val="000E0135"/>
    <w:rsid w:val="000E0C9F"/>
    <w:rsid w:val="000E0ECB"/>
    <w:rsid w:val="000E295A"/>
    <w:rsid w:val="000E31C2"/>
    <w:rsid w:val="000E4963"/>
    <w:rsid w:val="000E7452"/>
    <w:rsid w:val="000F0B1E"/>
    <w:rsid w:val="000F18E7"/>
    <w:rsid w:val="000F2C70"/>
    <w:rsid w:val="000F3735"/>
    <w:rsid w:val="000F38EC"/>
    <w:rsid w:val="000F5D60"/>
    <w:rsid w:val="000F783D"/>
    <w:rsid w:val="00100E86"/>
    <w:rsid w:val="00100F29"/>
    <w:rsid w:val="001038CC"/>
    <w:rsid w:val="00103A67"/>
    <w:rsid w:val="001042D0"/>
    <w:rsid w:val="00105046"/>
    <w:rsid w:val="001116D0"/>
    <w:rsid w:val="00111CFC"/>
    <w:rsid w:val="00112077"/>
    <w:rsid w:val="001132F6"/>
    <w:rsid w:val="0011444E"/>
    <w:rsid w:val="00115389"/>
    <w:rsid w:val="001158F6"/>
    <w:rsid w:val="001160A4"/>
    <w:rsid w:val="00125CB8"/>
    <w:rsid w:val="00126FF3"/>
    <w:rsid w:val="001279C2"/>
    <w:rsid w:val="00130C2A"/>
    <w:rsid w:val="00132A2A"/>
    <w:rsid w:val="0013424F"/>
    <w:rsid w:val="0013537D"/>
    <w:rsid w:val="0013631E"/>
    <w:rsid w:val="00136C21"/>
    <w:rsid w:val="00140C6C"/>
    <w:rsid w:val="00141674"/>
    <w:rsid w:val="00141D54"/>
    <w:rsid w:val="00141EC2"/>
    <w:rsid w:val="00144E2A"/>
    <w:rsid w:val="00146517"/>
    <w:rsid w:val="00147E92"/>
    <w:rsid w:val="001522A0"/>
    <w:rsid w:val="00154BB8"/>
    <w:rsid w:val="001556FA"/>
    <w:rsid w:val="001611D6"/>
    <w:rsid w:val="00164BBD"/>
    <w:rsid w:val="00166288"/>
    <w:rsid w:val="00166A8D"/>
    <w:rsid w:val="00170605"/>
    <w:rsid w:val="0017217E"/>
    <w:rsid w:val="001738E8"/>
    <w:rsid w:val="00173D93"/>
    <w:rsid w:val="001745B2"/>
    <w:rsid w:val="001745E7"/>
    <w:rsid w:val="00174E61"/>
    <w:rsid w:val="001757C6"/>
    <w:rsid w:val="00176EFB"/>
    <w:rsid w:val="00181561"/>
    <w:rsid w:val="00181BE5"/>
    <w:rsid w:val="00182D8A"/>
    <w:rsid w:val="00184324"/>
    <w:rsid w:val="00184AFF"/>
    <w:rsid w:val="00184C9D"/>
    <w:rsid w:val="00185318"/>
    <w:rsid w:val="001856B9"/>
    <w:rsid w:val="0018763F"/>
    <w:rsid w:val="0019167D"/>
    <w:rsid w:val="001923DC"/>
    <w:rsid w:val="00194F32"/>
    <w:rsid w:val="0019514A"/>
    <w:rsid w:val="00197C4E"/>
    <w:rsid w:val="001A31F3"/>
    <w:rsid w:val="001A3350"/>
    <w:rsid w:val="001A392A"/>
    <w:rsid w:val="001A5196"/>
    <w:rsid w:val="001A61AE"/>
    <w:rsid w:val="001B37F5"/>
    <w:rsid w:val="001B3816"/>
    <w:rsid w:val="001B46D6"/>
    <w:rsid w:val="001B4CDF"/>
    <w:rsid w:val="001B616D"/>
    <w:rsid w:val="001C0616"/>
    <w:rsid w:val="001C0E18"/>
    <w:rsid w:val="001C2074"/>
    <w:rsid w:val="001C3297"/>
    <w:rsid w:val="001C3B09"/>
    <w:rsid w:val="001C5785"/>
    <w:rsid w:val="001C7FFC"/>
    <w:rsid w:val="001D23F6"/>
    <w:rsid w:val="001D2F4C"/>
    <w:rsid w:val="001E15E4"/>
    <w:rsid w:val="001E1E4F"/>
    <w:rsid w:val="001E5275"/>
    <w:rsid w:val="001E6E8A"/>
    <w:rsid w:val="001E71E5"/>
    <w:rsid w:val="001E7815"/>
    <w:rsid w:val="001E7BBA"/>
    <w:rsid w:val="001F007B"/>
    <w:rsid w:val="001F22ED"/>
    <w:rsid w:val="001F3319"/>
    <w:rsid w:val="001F5025"/>
    <w:rsid w:val="001F64F0"/>
    <w:rsid w:val="001F6E9A"/>
    <w:rsid w:val="001F71B7"/>
    <w:rsid w:val="00200422"/>
    <w:rsid w:val="00201365"/>
    <w:rsid w:val="0020199B"/>
    <w:rsid w:val="002038EB"/>
    <w:rsid w:val="00203CCD"/>
    <w:rsid w:val="0020548D"/>
    <w:rsid w:val="002058A4"/>
    <w:rsid w:val="00206CF4"/>
    <w:rsid w:val="002106D6"/>
    <w:rsid w:val="00211420"/>
    <w:rsid w:val="0021285A"/>
    <w:rsid w:val="0022041B"/>
    <w:rsid w:val="00223559"/>
    <w:rsid w:val="00224A60"/>
    <w:rsid w:val="00225662"/>
    <w:rsid w:val="00225ABC"/>
    <w:rsid w:val="002265DD"/>
    <w:rsid w:val="00227305"/>
    <w:rsid w:val="00230AFC"/>
    <w:rsid w:val="002328D3"/>
    <w:rsid w:val="00241FC8"/>
    <w:rsid w:val="00242C4A"/>
    <w:rsid w:val="002444E7"/>
    <w:rsid w:val="00245F45"/>
    <w:rsid w:val="002468DF"/>
    <w:rsid w:val="0025082D"/>
    <w:rsid w:val="00250E1B"/>
    <w:rsid w:val="00251C1F"/>
    <w:rsid w:val="00260385"/>
    <w:rsid w:val="00260DA0"/>
    <w:rsid w:val="00261A47"/>
    <w:rsid w:val="0026345D"/>
    <w:rsid w:val="002661BB"/>
    <w:rsid w:val="00266656"/>
    <w:rsid w:val="002719D4"/>
    <w:rsid w:val="00274B8A"/>
    <w:rsid w:val="00274BFA"/>
    <w:rsid w:val="00275122"/>
    <w:rsid w:val="00280337"/>
    <w:rsid w:val="00281386"/>
    <w:rsid w:val="00283727"/>
    <w:rsid w:val="00285A77"/>
    <w:rsid w:val="00285E89"/>
    <w:rsid w:val="002865E3"/>
    <w:rsid w:val="0029006A"/>
    <w:rsid w:val="00290DB6"/>
    <w:rsid w:val="00292767"/>
    <w:rsid w:val="002A3C32"/>
    <w:rsid w:val="002A4278"/>
    <w:rsid w:val="002A4422"/>
    <w:rsid w:val="002A63FD"/>
    <w:rsid w:val="002A7873"/>
    <w:rsid w:val="002B13C9"/>
    <w:rsid w:val="002B1B03"/>
    <w:rsid w:val="002B60AE"/>
    <w:rsid w:val="002B685F"/>
    <w:rsid w:val="002C18BC"/>
    <w:rsid w:val="002C1C7B"/>
    <w:rsid w:val="002C2ED7"/>
    <w:rsid w:val="002C64CE"/>
    <w:rsid w:val="002D0CDB"/>
    <w:rsid w:val="002D1106"/>
    <w:rsid w:val="002D2F67"/>
    <w:rsid w:val="002D343F"/>
    <w:rsid w:val="002D4219"/>
    <w:rsid w:val="002D6021"/>
    <w:rsid w:val="002D6548"/>
    <w:rsid w:val="002E1232"/>
    <w:rsid w:val="002E1448"/>
    <w:rsid w:val="002E57A4"/>
    <w:rsid w:val="002E5FF1"/>
    <w:rsid w:val="002E6C4E"/>
    <w:rsid w:val="002E78D5"/>
    <w:rsid w:val="002F026B"/>
    <w:rsid w:val="002F1A27"/>
    <w:rsid w:val="002F22CD"/>
    <w:rsid w:val="002F355E"/>
    <w:rsid w:val="002F3C05"/>
    <w:rsid w:val="002F6F2D"/>
    <w:rsid w:val="0030089B"/>
    <w:rsid w:val="00301041"/>
    <w:rsid w:val="00302978"/>
    <w:rsid w:val="00304134"/>
    <w:rsid w:val="003047EE"/>
    <w:rsid w:val="0030503C"/>
    <w:rsid w:val="003063E1"/>
    <w:rsid w:val="003076F5"/>
    <w:rsid w:val="00310BF6"/>
    <w:rsid w:val="003122C2"/>
    <w:rsid w:val="0031345D"/>
    <w:rsid w:val="0031393B"/>
    <w:rsid w:val="00316DF9"/>
    <w:rsid w:val="003216D4"/>
    <w:rsid w:val="003219F5"/>
    <w:rsid w:val="0032571E"/>
    <w:rsid w:val="00331DAB"/>
    <w:rsid w:val="003348A4"/>
    <w:rsid w:val="00335197"/>
    <w:rsid w:val="0033534C"/>
    <w:rsid w:val="00335961"/>
    <w:rsid w:val="003400D7"/>
    <w:rsid w:val="00341094"/>
    <w:rsid w:val="00343010"/>
    <w:rsid w:val="003436A3"/>
    <w:rsid w:val="003448C0"/>
    <w:rsid w:val="0034561D"/>
    <w:rsid w:val="00351A4F"/>
    <w:rsid w:val="00351F22"/>
    <w:rsid w:val="00353E92"/>
    <w:rsid w:val="00355C6F"/>
    <w:rsid w:val="00357F06"/>
    <w:rsid w:val="003608C9"/>
    <w:rsid w:val="003622A0"/>
    <w:rsid w:val="00362ACD"/>
    <w:rsid w:val="003744DE"/>
    <w:rsid w:val="00374740"/>
    <w:rsid w:val="00376D27"/>
    <w:rsid w:val="003773D7"/>
    <w:rsid w:val="0038232D"/>
    <w:rsid w:val="0038323B"/>
    <w:rsid w:val="00385771"/>
    <w:rsid w:val="003858EA"/>
    <w:rsid w:val="003907E9"/>
    <w:rsid w:val="00394BFA"/>
    <w:rsid w:val="003A347D"/>
    <w:rsid w:val="003A369D"/>
    <w:rsid w:val="003A3E88"/>
    <w:rsid w:val="003A4180"/>
    <w:rsid w:val="003A6680"/>
    <w:rsid w:val="003B3045"/>
    <w:rsid w:val="003B3238"/>
    <w:rsid w:val="003C2F09"/>
    <w:rsid w:val="003C53FC"/>
    <w:rsid w:val="003C6F92"/>
    <w:rsid w:val="003D1B21"/>
    <w:rsid w:val="003D4D14"/>
    <w:rsid w:val="003D644E"/>
    <w:rsid w:val="003D660F"/>
    <w:rsid w:val="003E2423"/>
    <w:rsid w:val="003E31A7"/>
    <w:rsid w:val="003E5C7D"/>
    <w:rsid w:val="003E6839"/>
    <w:rsid w:val="003E7816"/>
    <w:rsid w:val="003F4008"/>
    <w:rsid w:val="003F4859"/>
    <w:rsid w:val="003F5642"/>
    <w:rsid w:val="003F713D"/>
    <w:rsid w:val="003F7C25"/>
    <w:rsid w:val="00401196"/>
    <w:rsid w:val="00401286"/>
    <w:rsid w:val="004031BB"/>
    <w:rsid w:val="004034A3"/>
    <w:rsid w:val="00403FD5"/>
    <w:rsid w:val="00405788"/>
    <w:rsid w:val="0041322F"/>
    <w:rsid w:val="00417C60"/>
    <w:rsid w:val="00417F14"/>
    <w:rsid w:val="00421766"/>
    <w:rsid w:val="00422807"/>
    <w:rsid w:val="00423213"/>
    <w:rsid w:val="00427237"/>
    <w:rsid w:val="0042770F"/>
    <w:rsid w:val="00430518"/>
    <w:rsid w:val="00431B35"/>
    <w:rsid w:val="00432341"/>
    <w:rsid w:val="00433E88"/>
    <w:rsid w:val="00435164"/>
    <w:rsid w:val="004360F1"/>
    <w:rsid w:val="004421FA"/>
    <w:rsid w:val="00445F59"/>
    <w:rsid w:val="00446446"/>
    <w:rsid w:val="00451471"/>
    <w:rsid w:val="00451ADA"/>
    <w:rsid w:val="00452463"/>
    <w:rsid w:val="00454C1A"/>
    <w:rsid w:val="00455F9B"/>
    <w:rsid w:val="004614A2"/>
    <w:rsid w:val="004619D5"/>
    <w:rsid w:val="00461CA1"/>
    <w:rsid w:val="00461F29"/>
    <w:rsid w:val="0046404A"/>
    <w:rsid w:val="00466FA3"/>
    <w:rsid w:val="00467E51"/>
    <w:rsid w:val="004713D1"/>
    <w:rsid w:val="00475137"/>
    <w:rsid w:val="00477926"/>
    <w:rsid w:val="00477EE5"/>
    <w:rsid w:val="0048627C"/>
    <w:rsid w:val="00486E51"/>
    <w:rsid w:val="004909EE"/>
    <w:rsid w:val="004A04F7"/>
    <w:rsid w:val="004A1A43"/>
    <w:rsid w:val="004A4863"/>
    <w:rsid w:val="004A4C18"/>
    <w:rsid w:val="004A5B55"/>
    <w:rsid w:val="004A7A87"/>
    <w:rsid w:val="004B2999"/>
    <w:rsid w:val="004B35AB"/>
    <w:rsid w:val="004B3BB2"/>
    <w:rsid w:val="004B3CD0"/>
    <w:rsid w:val="004B64AF"/>
    <w:rsid w:val="004B69CB"/>
    <w:rsid w:val="004B74E1"/>
    <w:rsid w:val="004B75AD"/>
    <w:rsid w:val="004C118F"/>
    <w:rsid w:val="004C1998"/>
    <w:rsid w:val="004C2AB7"/>
    <w:rsid w:val="004C373A"/>
    <w:rsid w:val="004D09EA"/>
    <w:rsid w:val="004D13AE"/>
    <w:rsid w:val="004D1CA2"/>
    <w:rsid w:val="004D3880"/>
    <w:rsid w:val="004D4553"/>
    <w:rsid w:val="004D772E"/>
    <w:rsid w:val="004E635B"/>
    <w:rsid w:val="004F191A"/>
    <w:rsid w:val="004F3079"/>
    <w:rsid w:val="004F41B8"/>
    <w:rsid w:val="004F458E"/>
    <w:rsid w:val="004F487F"/>
    <w:rsid w:val="004F5E66"/>
    <w:rsid w:val="004F6007"/>
    <w:rsid w:val="004F631B"/>
    <w:rsid w:val="005025F0"/>
    <w:rsid w:val="00506379"/>
    <w:rsid w:val="0050730F"/>
    <w:rsid w:val="00507984"/>
    <w:rsid w:val="00510E21"/>
    <w:rsid w:val="00521FD4"/>
    <w:rsid w:val="00523045"/>
    <w:rsid w:val="0052311A"/>
    <w:rsid w:val="0052340A"/>
    <w:rsid w:val="00524459"/>
    <w:rsid w:val="00524CD5"/>
    <w:rsid w:val="005250B2"/>
    <w:rsid w:val="00526E56"/>
    <w:rsid w:val="00530D83"/>
    <w:rsid w:val="0053197E"/>
    <w:rsid w:val="005319CA"/>
    <w:rsid w:val="00533416"/>
    <w:rsid w:val="0053438B"/>
    <w:rsid w:val="00535A82"/>
    <w:rsid w:val="00535D64"/>
    <w:rsid w:val="00537446"/>
    <w:rsid w:val="005377EB"/>
    <w:rsid w:val="00540010"/>
    <w:rsid w:val="00540F6A"/>
    <w:rsid w:val="005449BB"/>
    <w:rsid w:val="00547FF9"/>
    <w:rsid w:val="00551000"/>
    <w:rsid w:val="00552981"/>
    <w:rsid w:val="0055365D"/>
    <w:rsid w:val="005546E1"/>
    <w:rsid w:val="005602F0"/>
    <w:rsid w:val="005645B1"/>
    <w:rsid w:val="0056515E"/>
    <w:rsid w:val="00566B5B"/>
    <w:rsid w:val="00566EA0"/>
    <w:rsid w:val="00567294"/>
    <w:rsid w:val="0057264E"/>
    <w:rsid w:val="00575D4D"/>
    <w:rsid w:val="00576580"/>
    <w:rsid w:val="0057681B"/>
    <w:rsid w:val="00582851"/>
    <w:rsid w:val="005900D0"/>
    <w:rsid w:val="00593A25"/>
    <w:rsid w:val="00597ABC"/>
    <w:rsid w:val="005A017B"/>
    <w:rsid w:val="005A2175"/>
    <w:rsid w:val="005A46D5"/>
    <w:rsid w:val="005A4D1F"/>
    <w:rsid w:val="005A59B0"/>
    <w:rsid w:val="005B3281"/>
    <w:rsid w:val="005B452A"/>
    <w:rsid w:val="005B56E9"/>
    <w:rsid w:val="005B7440"/>
    <w:rsid w:val="005C0742"/>
    <w:rsid w:val="005C0D6F"/>
    <w:rsid w:val="005C100E"/>
    <w:rsid w:val="005C14C4"/>
    <w:rsid w:val="005C232C"/>
    <w:rsid w:val="005C61BD"/>
    <w:rsid w:val="005D17E0"/>
    <w:rsid w:val="005D2181"/>
    <w:rsid w:val="005D393B"/>
    <w:rsid w:val="005D5772"/>
    <w:rsid w:val="005D6E0B"/>
    <w:rsid w:val="005D7014"/>
    <w:rsid w:val="005E1468"/>
    <w:rsid w:val="005E31C8"/>
    <w:rsid w:val="005E4364"/>
    <w:rsid w:val="005F034D"/>
    <w:rsid w:val="005F1C24"/>
    <w:rsid w:val="005F2E31"/>
    <w:rsid w:val="005F3692"/>
    <w:rsid w:val="005F4C9A"/>
    <w:rsid w:val="005F60B8"/>
    <w:rsid w:val="00602E68"/>
    <w:rsid w:val="00603058"/>
    <w:rsid w:val="006036B0"/>
    <w:rsid w:val="006039D3"/>
    <w:rsid w:val="00605A9B"/>
    <w:rsid w:val="006073E7"/>
    <w:rsid w:val="00607B71"/>
    <w:rsid w:val="00614DE6"/>
    <w:rsid w:val="006160E8"/>
    <w:rsid w:val="006178F4"/>
    <w:rsid w:val="00624DE4"/>
    <w:rsid w:val="00625318"/>
    <w:rsid w:val="0062607A"/>
    <w:rsid w:val="0063301B"/>
    <w:rsid w:val="00633A1A"/>
    <w:rsid w:val="00633DC0"/>
    <w:rsid w:val="00633E6D"/>
    <w:rsid w:val="006400FA"/>
    <w:rsid w:val="00642599"/>
    <w:rsid w:val="00642791"/>
    <w:rsid w:val="006502B1"/>
    <w:rsid w:val="00650666"/>
    <w:rsid w:val="00651990"/>
    <w:rsid w:val="00654CB8"/>
    <w:rsid w:val="0066251D"/>
    <w:rsid w:val="00666F5F"/>
    <w:rsid w:val="00674F96"/>
    <w:rsid w:val="006751D7"/>
    <w:rsid w:val="00675F7F"/>
    <w:rsid w:val="006821B7"/>
    <w:rsid w:val="006843CA"/>
    <w:rsid w:val="0068782A"/>
    <w:rsid w:val="006903EA"/>
    <w:rsid w:val="006919FF"/>
    <w:rsid w:val="00697736"/>
    <w:rsid w:val="006A0483"/>
    <w:rsid w:val="006A05A0"/>
    <w:rsid w:val="006A21F1"/>
    <w:rsid w:val="006A2201"/>
    <w:rsid w:val="006A7A6A"/>
    <w:rsid w:val="006B074B"/>
    <w:rsid w:val="006B137F"/>
    <w:rsid w:val="006B2C75"/>
    <w:rsid w:val="006B3629"/>
    <w:rsid w:val="006B7AF1"/>
    <w:rsid w:val="006B7CFB"/>
    <w:rsid w:val="006C16E1"/>
    <w:rsid w:val="006C2470"/>
    <w:rsid w:val="006D2EBE"/>
    <w:rsid w:val="006D68FF"/>
    <w:rsid w:val="006E3F52"/>
    <w:rsid w:val="006E4425"/>
    <w:rsid w:val="006E4A77"/>
    <w:rsid w:val="006E53BD"/>
    <w:rsid w:val="006E55E6"/>
    <w:rsid w:val="006E56BD"/>
    <w:rsid w:val="006F1898"/>
    <w:rsid w:val="006F1CED"/>
    <w:rsid w:val="006F2279"/>
    <w:rsid w:val="006F2767"/>
    <w:rsid w:val="006F458D"/>
    <w:rsid w:val="006F6A37"/>
    <w:rsid w:val="00701114"/>
    <w:rsid w:val="00705C34"/>
    <w:rsid w:val="00711560"/>
    <w:rsid w:val="00712813"/>
    <w:rsid w:val="00714AC0"/>
    <w:rsid w:val="0072086B"/>
    <w:rsid w:val="00721FDA"/>
    <w:rsid w:val="007237AA"/>
    <w:rsid w:val="007255F6"/>
    <w:rsid w:val="00725B7A"/>
    <w:rsid w:val="0072617A"/>
    <w:rsid w:val="00726A88"/>
    <w:rsid w:val="00732AAB"/>
    <w:rsid w:val="007332F6"/>
    <w:rsid w:val="007360DF"/>
    <w:rsid w:val="00736ABF"/>
    <w:rsid w:val="00736EC7"/>
    <w:rsid w:val="0073702A"/>
    <w:rsid w:val="00737248"/>
    <w:rsid w:val="00740870"/>
    <w:rsid w:val="00742AB6"/>
    <w:rsid w:val="00744498"/>
    <w:rsid w:val="007461B4"/>
    <w:rsid w:val="00755991"/>
    <w:rsid w:val="00756356"/>
    <w:rsid w:val="00757D42"/>
    <w:rsid w:val="00767616"/>
    <w:rsid w:val="00767A4B"/>
    <w:rsid w:val="007754C6"/>
    <w:rsid w:val="007754EE"/>
    <w:rsid w:val="00777DC1"/>
    <w:rsid w:val="00787545"/>
    <w:rsid w:val="007876C3"/>
    <w:rsid w:val="00790E2E"/>
    <w:rsid w:val="0079112D"/>
    <w:rsid w:val="007916AE"/>
    <w:rsid w:val="00793A80"/>
    <w:rsid w:val="00796DD9"/>
    <w:rsid w:val="00797266"/>
    <w:rsid w:val="007A492E"/>
    <w:rsid w:val="007B149A"/>
    <w:rsid w:val="007B2DF1"/>
    <w:rsid w:val="007B2F52"/>
    <w:rsid w:val="007B34FF"/>
    <w:rsid w:val="007B45ED"/>
    <w:rsid w:val="007C13C8"/>
    <w:rsid w:val="007C17D8"/>
    <w:rsid w:val="007C1B28"/>
    <w:rsid w:val="007C3B11"/>
    <w:rsid w:val="007C6105"/>
    <w:rsid w:val="007C6373"/>
    <w:rsid w:val="007C65A1"/>
    <w:rsid w:val="007D3841"/>
    <w:rsid w:val="007D44C6"/>
    <w:rsid w:val="007D6145"/>
    <w:rsid w:val="007D6398"/>
    <w:rsid w:val="007E16CE"/>
    <w:rsid w:val="007E32FD"/>
    <w:rsid w:val="007E35D3"/>
    <w:rsid w:val="007E38CC"/>
    <w:rsid w:val="007E7C6D"/>
    <w:rsid w:val="007F1477"/>
    <w:rsid w:val="007F1B4D"/>
    <w:rsid w:val="007F2721"/>
    <w:rsid w:val="007F3A29"/>
    <w:rsid w:val="007F43E2"/>
    <w:rsid w:val="007F6373"/>
    <w:rsid w:val="007F777E"/>
    <w:rsid w:val="00802ED7"/>
    <w:rsid w:val="00810D6E"/>
    <w:rsid w:val="00812F57"/>
    <w:rsid w:val="00820F58"/>
    <w:rsid w:val="0082264A"/>
    <w:rsid w:val="00824CDB"/>
    <w:rsid w:val="008338CF"/>
    <w:rsid w:val="00833C78"/>
    <w:rsid w:val="00840B43"/>
    <w:rsid w:val="0084181F"/>
    <w:rsid w:val="008426FD"/>
    <w:rsid w:val="00850DBC"/>
    <w:rsid w:val="00853196"/>
    <w:rsid w:val="008568EC"/>
    <w:rsid w:val="00857E58"/>
    <w:rsid w:val="008614CA"/>
    <w:rsid w:val="00862060"/>
    <w:rsid w:val="008627AC"/>
    <w:rsid w:val="00863353"/>
    <w:rsid w:val="00870F68"/>
    <w:rsid w:val="00872142"/>
    <w:rsid w:val="00874867"/>
    <w:rsid w:val="00874CDD"/>
    <w:rsid w:val="00875E1C"/>
    <w:rsid w:val="00876B5F"/>
    <w:rsid w:val="00881922"/>
    <w:rsid w:val="008917DE"/>
    <w:rsid w:val="0089388C"/>
    <w:rsid w:val="00893B06"/>
    <w:rsid w:val="008941DB"/>
    <w:rsid w:val="00895B5E"/>
    <w:rsid w:val="008A20D3"/>
    <w:rsid w:val="008A4301"/>
    <w:rsid w:val="008A6D15"/>
    <w:rsid w:val="008B1818"/>
    <w:rsid w:val="008B2960"/>
    <w:rsid w:val="008B3250"/>
    <w:rsid w:val="008B3377"/>
    <w:rsid w:val="008B37CC"/>
    <w:rsid w:val="008B3D4C"/>
    <w:rsid w:val="008B58E3"/>
    <w:rsid w:val="008C1122"/>
    <w:rsid w:val="008C2C06"/>
    <w:rsid w:val="008C4FA2"/>
    <w:rsid w:val="008D1753"/>
    <w:rsid w:val="008D3803"/>
    <w:rsid w:val="008E06E0"/>
    <w:rsid w:val="008E1546"/>
    <w:rsid w:val="008E5B75"/>
    <w:rsid w:val="008E7A74"/>
    <w:rsid w:val="008F436F"/>
    <w:rsid w:val="008F455A"/>
    <w:rsid w:val="00902A75"/>
    <w:rsid w:val="0090392C"/>
    <w:rsid w:val="00904533"/>
    <w:rsid w:val="00906722"/>
    <w:rsid w:val="00911D35"/>
    <w:rsid w:val="00912D11"/>
    <w:rsid w:val="009141DB"/>
    <w:rsid w:val="0091445B"/>
    <w:rsid w:val="00914ACD"/>
    <w:rsid w:val="0091789A"/>
    <w:rsid w:val="00917E94"/>
    <w:rsid w:val="00921089"/>
    <w:rsid w:val="009225AD"/>
    <w:rsid w:val="00923383"/>
    <w:rsid w:val="0094017A"/>
    <w:rsid w:val="009405D3"/>
    <w:rsid w:val="00941577"/>
    <w:rsid w:val="00945212"/>
    <w:rsid w:val="00947426"/>
    <w:rsid w:val="00947D50"/>
    <w:rsid w:val="00951A8C"/>
    <w:rsid w:val="00952F35"/>
    <w:rsid w:val="00955BFC"/>
    <w:rsid w:val="00956876"/>
    <w:rsid w:val="0096041D"/>
    <w:rsid w:val="00960DB7"/>
    <w:rsid w:val="009637B3"/>
    <w:rsid w:val="0096389B"/>
    <w:rsid w:val="00965787"/>
    <w:rsid w:val="00966587"/>
    <w:rsid w:val="00967565"/>
    <w:rsid w:val="00971078"/>
    <w:rsid w:val="00972997"/>
    <w:rsid w:val="00974932"/>
    <w:rsid w:val="0098039F"/>
    <w:rsid w:val="00981B3E"/>
    <w:rsid w:val="00987C97"/>
    <w:rsid w:val="009909A9"/>
    <w:rsid w:val="0099586F"/>
    <w:rsid w:val="00996B52"/>
    <w:rsid w:val="009A0C65"/>
    <w:rsid w:val="009A11C6"/>
    <w:rsid w:val="009A14BD"/>
    <w:rsid w:val="009A3B3D"/>
    <w:rsid w:val="009B0602"/>
    <w:rsid w:val="009B4AAB"/>
    <w:rsid w:val="009C0024"/>
    <w:rsid w:val="009C03DF"/>
    <w:rsid w:val="009C1138"/>
    <w:rsid w:val="009C47CC"/>
    <w:rsid w:val="009C59F0"/>
    <w:rsid w:val="009D06EC"/>
    <w:rsid w:val="009D1D06"/>
    <w:rsid w:val="009D4D84"/>
    <w:rsid w:val="009D64C4"/>
    <w:rsid w:val="009E0470"/>
    <w:rsid w:val="009E4DD1"/>
    <w:rsid w:val="009E605D"/>
    <w:rsid w:val="009E75FE"/>
    <w:rsid w:val="009F0E10"/>
    <w:rsid w:val="009F489D"/>
    <w:rsid w:val="009F4B06"/>
    <w:rsid w:val="009F63C1"/>
    <w:rsid w:val="009F734E"/>
    <w:rsid w:val="00A02910"/>
    <w:rsid w:val="00A03DF9"/>
    <w:rsid w:val="00A03F14"/>
    <w:rsid w:val="00A046AE"/>
    <w:rsid w:val="00A0489E"/>
    <w:rsid w:val="00A13AC3"/>
    <w:rsid w:val="00A16AF5"/>
    <w:rsid w:val="00A2185E"/>
    <w:rsid w:val="00A26E97"/>
    <w:rsid w:val="00A27AF0"/>
    <w:rsid w:val="00A33E9A"/>
    <w:rsid w:val="00A347F5"/>
    <w:rsid w:val="00A35613"/>
    <w:rsid w:val="00A373B4"/>
    <w:rsid w:val="00A37E71"/>
    <w:rsid w:val="00A404A5"/>
    <w:rsid w:val="00A41D92"/>
    <w:rsid w:val="00A420E7"/>
    <w:rsid w:val="00A5031D"/>
    <w:rsid w:val="00A51574"/>
    <w:rsid w:val="00A51FF1"/>
    <w:rsid w:val="00A558DA"/>
    <w:rsid w:val="00A55B77"/>
    <w:rsid w:val="00A55CF6"/>
    <w:rsid w:val="00A567CC"/>
    <w:rsid w:val="00A61E49"/>
    <w:rsid w:val="00A61F5B"/>
    <w:rsid w:val="00A62B06"/>
    <w:rsid w:val="00A6306D"/>
    <w:rsid w:val="00A63C20"/>
    <w:rsid w:val="00A63E32"/>
    <w:rsid w:val="00A65EB2"/>
    <w:rsid w:val="00A6651B"/>
    <w:rsid w:val="00A70297"/>
    <w:rsid w:val="00A7218C"/>
    <w:rsid w:val="00A73C2D"/>
    <w:rsid w:val="00A750A8"/>
    <w:rsid w:val="00A75BF7"/>
    <w:rsid w:val="00A75C65"/>
    <w:rsid w:val="00A80287"/>
    <w:rsid w:val="00A804E9"/>
    <w:rsid w:val="00A84508"/>
    <w:rsid w:val="00A8566B"/>
    <w:rsid w:val="00A8569D"/>
    <w:rsid w:val="00A86514"/>
    <w:rsid w:val="00A86ABA"/>
    <w:rsid w:val="00A86AD7"/>
    <w:rsid w:val="00A90985"/>
    <w:rsid w:val="00A91B31"/>
    <w:rsid w:val="00A93A44"/>
    <w:rsid w:val="00A97252"/>
    <w:rsid w:val="00A97605"/>
    <w:rsid w:val="00AA351B"/>
    <w:rsid w:val="00AB0F83"/>
    <w:rsid w:val="00AB3BDE"/>
    <w:rsid w:val="00AB3F52"/>
    <w:rsid w:val="00AB63F4"/>
    <w:rsid w:val="00AB64BD"/>
    <w:rsid w:val="00AB710D"/>
    <w:rsid w:val="00AC2BBF"/>
    <w:rsid w:val="00AD0E85"/>
    <w:rsid w:val="00AD218B"/>
    <w:rsid w:val="00AD2282"/>
    <w:rsid w:val="00AD235E"/>
    <w:rsid w:val="00AD3675"/>
    <w:rsid w:val="00AD44EA"/>
    <w:rsid w:val="00AE5C88"/>
    <w:rsid w:val="00AF0611"/>
    <w:rsid w:val="00AF35D0"/>
    <w:rsid w:val="00AF6B58"/>
    <w:rsid w:val="00AF6E51"/>
    <w:rsid w:val="00AF7475"/>
    <w:rsid w:val="00B01F70"/>
    <w:rsid w:val="00B03F08"/>
    <w:rsid w:val="00B0618D"/>
    <w:rsid w:val="00B07325"/>
    <w:rsid w:val="00B076FD"/>
    <w:rsid w:val="00B07BCA"/>
    <w:rsid w:val="00B139DC"/>
    <w:rsid w:val="00B13C84"/>
    <w:rsid w:val="00B14512"/>
    <w:rsid w:val="00B145FF"/>
    <w:rsid w:val="00B170CB"/>
    <w:rsid w:val="00B200C3"/>
    <w:rsid w:val="00B2437E"/>
    <w:rsid w:val="00B26CD5"/>
    <w:rsid w:val="00B36CD1"/>
    <w:rsid w:val="00B46C2E"/>
    <w:rsid w:val="00B52106"/>
    <w:rsid w:val="00B53274"/>
    <w:rsid w:val="00B61390"/>
    <w:rsid w:val="00B6209A"/>
    <w:rsid w:val="00B631A2"/>
    <w:rsid w:val="00B652CC"/>
    <w:rsid w:val="00B71FCF"/>
    <w:rsid w:val="00B744EA"/>
    <w:rsid w:val="00B749D8"/>
    <w:rsid w:val="00B75122"/>
    <w:rsid w:val="00B75EB5"/>
    <w:rsid w:val="00B7695F"/>
    <w:rsid w:val="00B80EE9"/>
    <w:rsid w:val="00B83DCB"/>
    <w:rsid w:val="00B853C5"/>
    <w:rsid w:val="00B87C89"/>
    <w:rsid w:val="00B91345"/>
    <w:rsid w:val="00B945B3"/>
    <w:rsid w:val="00B94C5E"/>
    <w:rsid w:val="00B951C2"/>
    <w:rsid w:val="00B96BB6"/>
    <w:rsid w:val="00BA200A"/>
    <w:rsid w:val="00BA3BAD"/>
    <w:rsid w:val="00BA475E"/>
    <w:rsid w:val="00BA49B6"/>
    <w:rsid w:val="00BA61C8"/>
    <w:rsid w:val="00BB046D"/>
    <w:rsid w:val="00BB1469"/>
    <w:rsid w:val="00BB23A0"/>
    <w:rsid w:val="00BB38C9"/>
    <w:rsid w:val="00BB7D77"/>
    <w:rsid w:val="00BC3591"/>
    <w:rsid w:val="00BC372B"/>
    <w:rsid w:val="00BC599F"/>
    <w:rsid w:val="00BC5D83"/>
    <w:rsid w:val="00BD2977"/>
    <w:rsid w:val="00BD2D70"/>
    <w:rsid w:val="00BD43CA"/>
    <w:rsid w:val="00BD44DC"/>
    <w:rsid w:val="00BD51DC"/>
    <w:rsid w:val="00BD5468"/>
    <w:rsid w:val="00BD6096"/>
    <w:rsid w:val="00BE006C"/>
    <w:rsid w:val="00BE17CB"/>
    <w:rsid w:val="00BE198B"/>
    <w:rsid w:val="00BE261A"/>
    <w:rsid w:val="00BE6796"/>
    <w:rsid w:val="00BF4280"/>
    <w:rsid w:val="00BF64A5"/>
    <w:rsid w:val="00BF7A0D"/>
    <w:rsid w:val="00C04139"/>
    <w:rsid w:val="00C0441F"/>
    <w:rsid w:val="00C0677C"/>
    <w:rsid w:val="00C071FD"/>
    <w:rsid w:val="00C2367A"/>
    <w:rsid w:val="00C26CDE"/>
    <w:rsid w:val="00C316CA"/>
    <w:rsid w:val="00C343AE"/>
    <w:rsid w:val="00C356DF"/>
    <w:rsid w:val="00C3597A"/>
    <w:rsid w:val="00C363B3"/>
    <w:rsid w:val="00C436A4"/>
    <w:rsid w:val="00C437EE"/>
    <w:rsid w:val="00C55479"/>
    <w:rsid w:val="00C56D63"/>
    <w:rsid w:val="00C5758F"/>
    <w:rsid w:val="00C57C02"/>
    <w:rsid w:val="00C616F4"/>
    <w:rsid w:val="00C62A98"/>
    <w:rsid w:val="00C63181"/>
    <w:rsid w:val="00C64982"/>
    <w:rsid w:val="00C6548E"/>
    <w:rsid w:val="00C66957"/>
    <w:rsid w:val="00C66D24"/>
    <w:rsid w:val="00C66F91"/>
    <w:rsid w:val="00C677F6"/>
    <w:rsid w:val="00C67F0F"/>
    <w:rsid w:val="00C70036"/>
    <w:rsid w:val="00C711BF"/>
    <w:rsid w:val="00C76E8A"/>
    <w:rsid w:val="00C832F7"/>
    <w:rsid w:val="00C86C04"/>
    <w:rsid w:val="00C87346"/>
    <w:rsid w:val="00C921F9"/>
    <w:rsid w:val="00C92433"/>
    <w:rsid w:val="00C92EF5"/>
    <w:rsid w:val="00C9530A"/>
    <w:rsid w:val="00CB2328"/>
    <w:rsid w:val="00CB55C7"/>
    <w:rsid w:val="00CC322F"/>
    <w:rsid w:val="00CC5FBD"/>
    <w:rsid w:val="00CC63E5"/>
    <w:rsid w:val="00CD0D0E"/>
    <w:rsid w:val="00CD392F"/>
    <w:rsid w:val="00CD4139"/>
    <w:rsid w:val="00CD6537"/>
    <w:rsid w:val="00CD6B32"/>
    <w:rsid w:val="00CD6C5E"/>
    <w:rsid w:val="00CE438C"/>
    <w:rsid w:val="00CE64E7"/>
    <w:rsid w:val="00CF0B4D"/>
    <w:rsid w:val="00CF245A"/>
    <w:rsid w:val="00CF2FDE"/>
    <w:rsid w:val="00CF3A54"/>
    <w:rsid w:val="00CF3AA9"/>
    <w:rsid w:val="00CF4355"/>
    <w:rsid w:val="00CF4791"/>
    <w:rsid w:val="00CF4819"/>
    <w:rsid w:val="00CF4E74"/>
    <w:rsid w:val="00D00C98"/>
    <w:rsid w:val="00D0344B"/>
    <w:rsid w:val="00D03D8D"/>
    <w:rsid w:val="00D05DA9"/>
    <w:rsid w:val="00D06477"/>
    <w:rsid w:val="00D1067E"/>
    <w:rsid w:val="00D1219E"/>
    <w:rsid w:val="00D13230"/>
    <w:rsid w:val="00D16688"/>
    <w:rsid w:val="00D209F4"/>
    <w:rsid w:val="00D25415"/>
    <w:rsid w:val="00D26687"/>
    <w:rsid w:val="00D26AD6"/>
    <w:rsid w:val="00D30CC0"/>
    <w:rsid w:val="00D31740"/>
    <w:rsid w:val="00D33273"/>
    <w:rsid w:val="00D35856"/>
    <w:rsid w:val="00D35A0B"/>
    <w:rsid w:val="00D3638A"/>
    <w:rsid w:val="00D37F3C"/>
    <w:rsid w:val="00D45496"/>
    <w:rsid w:val="00D45FA5"/>
    <w:rsid w:val="00D46EEA"/>
    <w:rsid w:val="00D51FE4"/>
    <w:rsid w:val="00D52ECD"/>
    <w:rsid w:val="00D5337F"/>
    <w:rsid w:val="00D61B03"/>
    <w:rsid w:val="00D6251D"/>
    <w:rsid w:val="00D62979"/>
    <w:rsid w:val="00D62CCC"/>
    <w:rsid w:val="00D62CFC"/>
    <w:rsid w:val="00D6401E"/>
    <w:rsid w:val="00D72B43"/>
    <w:rsid w:val="00D73FAC"/>
    <w:rsid w:val="00D77C19"/>
    <w:rsid w:val="00D8194E"/>
    <w:rsid w:val="00D849DA"/>
    <w:rsid w:val="00D84C5C"/>
    <w:rsid w:val="00D90537"/>
    <w:rsid w:val="00D90699"/>
    <w:rsid w:val="00D91039"/>
    <w:rsid w:val="00D929A2"/>
    <w:rsid w:val="00D936B1"/>
    <w:rsid w:val="00D93CBB"/>
    <w:rsid w:val="00D94D83"/>
    <w:rsid w:val="00D965DB"/>
    <w:rsid w:val="00DA2A99"/>
    <w:rsid w:val="00DA331A"/>
    <w:rsid w:val="00DA3709"/>
    <w:rsid w:val="00DA49C4"/>
    <w:rsid w:val="00DA7102"/>
    <w:rsid w:val="00DB1757"/>
    <w:rsid w:val="00DB3E9A"/>
    <w:rsid w:val="00DB5502"/>
    <w:rsid w:val="00DB682A"/>
    <w:rsid w:val="00DC1E48"/>
    <w:rsid w:val="00DC396E"/>
    <w:rsid w:val="00DC3AEC"/>
    <w:rsid w:val="00DC3BAA"/>
    <w:rsid w:val="00DC456D"/>
    <w:rsid w:val="00DC5FEB"/>
    <w:rsid w:val="00DC70FC"/>
    <w:rsid w:val="00DD008A"/>
    <w:rsid w:val="00DD1173"/>
    <w:rsid w:val="00DD198A"/>
    <w:rsid w:val="00DD2CC4"/>
    <w:rsid w:val="00DD4819"/>
    <w:rsid w:val="00DD4FB2"/>
    <w:rsid w:val="00DE1896"/>
    <w:rsid w:val="00DE5C3E"/>
    <w:rsid w:val="00DE7B86"/>
    <w:rsid w:val="00DF25F2"/>
    <w:rsid w:val="00DF2EDC"/>
    <w:rsid w:val="00DF5BE9"/>
    <w:rsid w:val="00E00215"/>
    <w:rsid w:val="00E01865"/>
    <w:rsid w:val="00E10278"/>
    <w:rsid w:val="00E1317F"/>
    <w:rsid w:val="00E137F4"/>
    <w:rsid w:val="00E15C6B"/>
    <w:rsid w:val="00E17229"/>
    <w:rsid w:val="00E22C20"/>
    <w:rsid w:val="00E23653"/>
    <w:rsid w:val="00E24210"/>
    <w:rsid w:val="00E30223"/>
    <w:rsid w:val="00E32ACA"/>
    <w:rsid w:val="00E33E9C"/>
    <w:rsid w:val="00E34279"/>
    <w:rsid w:val="00E35AF7"/>
    <w:rsid w:val="00E409A0"/>
    <w:rsid w:val="00E4101A"/>
    <w:rsid w:val="00E45E95"/>
    <w:rsid w:val="00E45F2B"/>
    <w:rsid w:val="00E46397"/>
    <w:rsid w:val="00E463D8"/>
    <w:rsid w:val="00E47332"/>
    <w:rsid w:val="00E474EE"/>
    <w:rsid w:val="00E502A0"/>
    <w:rsid w:val="00E50A02"/>
    <w:rsid w:val="00E50E55"/>
    <w:rsid w:val="00E50E9A"/>
    <w:rsid w:val="00E52E13"/>
    <w:rsid w:val="00E55AB0"/>
    <w:rsid w:val="00E61BA8"/>
    <w:rsid w:val="00E62205"/>
    <w:rsid w:val="00E64F75"/>
    <w:rsid w:val="00E70C21"/>
    <w:rsid w:val="00E70D29"/>
    <w:rsid w:val="00E718FE"/>
    <w:rsid w:val="00E72ED4"/>
    <w:rsid w:val="00E72F5E"/>
    <w:rsid w:val="00E74579"/>
    <w:rsid w:val="00E77320"/>
    <w:rsid w:val="00E83121"/>
    <w:rsid w:val="00E8440C"/>
    <w:rsid w:val="00E86DC9"/>
    <w:rsid w:val="00E8790E"/>
    <w:rsid w:val="00E9208E"/>
    <w:rsid w:val="00E92BF1"/>
    <w:rsid w:val="00E956DC"/>
    <w:rsid w:val="00E97A70"/>
    <w:rsid w:val="00E97F3E"/>
    <w:rsid w:val="00EA14FE"/>
    <w:rsid w:val="00EA23B9"/>
    <w:rsid w:val="00EA6FD5"/>
    <w:rsid w:val="00EB12EE"/>
    <w:rsid w:val="00EB2375"/>
    <w:rsid w:val="00EB2CCE"/>
    <w:rsid w:val="00EB431B"/>
    <w:rsid w:val="00EB4BD4"/>
    <w:rsid w:val="00EB4C0D"/>
    <w:rsid w:val="00EC2BAE"/>
    <w:rsid w:val="00EC3945"/>
    <w:rsid w:val="00EC433B"/>
    <w:rsid w:val="00EC4CE0"/>
    <w:rsid w:val="00EC5E69"/>
    <w:rsid w:val="00EC65BE"/>
    <w:rsid w:val="00EC7351"/>
    <w:rsid w:val="00ED07D0"/>
    <w:rsid w:val="00ED21A4"/>
    <w:rsid w:val="00ED448A"/>
    <w:rsid w:val="00ED5A2D"/>
    <w:rsid w:val="00ED5DBD"/>
    <w:rsid w:val="00ED6C49"/>
    <w:rsid w:val="00ED6FA8"/>
    <w:rsid w:val="00ED732A"/>
    <w:rsid w:val="00ED7BE1"/>
    <w:rsid w:val="00EE0789"/>
    <w:rsid w:val="00EE318F"/>
    <w:rsid w:val="00EE485F"/>
    <w:rsid w:val="00EE62CD"/>
    <w:rsid w:val="00EE6AA2"/>
    <w:rsid w:val="00EF2271"/>
    <w:rsid w:val="00EF2FE9"/>
    <w:rsid w:val="00EF5A2B"/>
    <w:rsid w:val="00EF6EE4"/>
    <w:rsid w:val="00EF7892"/>
    <w:rsid w:val="00F013BE"/>
    <w:rsid w:val="00F020BA"/>
    <w:rsid w:val="00F03212"/>
    <w:rsid w:val="00F048D7"/>
    <w:rsid w:val="00F04B23"/>
    <w:rsid w:val="00F10652"/>
    <w:rsid w:val="00F12485"/>
    <w:rsid w:val="00F1519B"/>
    <w:rsid w:val="00F15201"/>
    <w:rsid w:val="00F153CC"/>
    <w:rsid w:val="00F16E85"/>
    <w:rsid w:val="00F20546"/>
    <w:rsid w:val="00F206E7"/>
    <w:rsid w:val="00F24EA9"/>
    <w:rsid w:val="00F25799"/>
    <w:rsid w:val="00F26269"/>
    <w:rsid w:val="00F26F80"/>
    <w:rsid w:val="00F347B2"/>
    <w:rsid w:val="00F35ACC"/>
    <w:rsid w:val="00F35EA6"/>
    <w:rsid w:val="00F42512"/>
    <w:rsid w:val="00F42C9D"/>
    <w:rsid w:val="00F42FCF"/>
    <w:rsid w:val="00F4394D"/>
    <w:rsid w:val="00F45B7C"/>
    <w:rsid w:val="00F52CA0"/>
    <w:rsid w:val="00F5410A"/>
    <w:rsid w:val="00F56B68"/>
    <w:rsid w:val="00F57032"/>
    <w:rsid w:val="00F5724B"/>
    <w:rsid w:val="00F631D5"/>
    <w:rsid w:val="00F65D17"/>
    <w:rsid w:val="00F6795B"/>
    <w:rsid w:val="00F70C4B"/>
    <w:rsid w:val="00F721C8"/>
    <w:rsid w:val="00F725EC"/>
    <w:rsid w:val="00F7398D"/>
    <w:rsid w:val="00F743E5"/>
    <w:rsid w:val="00F74955"/>
    <w:rsid w:val="00F75EE3"/>
    <w:rsid w:val="00F76446"/>
    <w:rsid w:val="00F769B1"/>
    <w:rsid w:val="00F76C1A"/>
    <w:rsid w:val="00F774A1"/>
    <w:rsid w:val="00F776E0"/>
    <w:rsid w:val="00F77EDB"/>
    <w:rsid w:val="00F82080"/>
    <w:rsid w:val="00F91696"/>
    <w:rsid w:val="00F96FF0"/>
    <w:rsid w:val="00FA0491"/>
    <w:rsid w:val="00FA1212"/>
    <w:rsid w:val="00FA4D10"/>
    <w:rsid w:val="00FA4F68"/>
    <w:rsid w:val="00FB2C75"/>
    <w:rsid w:val="00FB7D74"/>
    <w:rsid w:val="00FC0459"/>
    <w:rsid w:val="00FC32CF"/>
    <w:rsid w:val="00FC32E3"/>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F3746"/>
    <w:rsid w:val="00FF65E1"/>
    <w:rsid w:val="00FF6FF5"/>
    <w:rsid w:val="00FF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23644F5-FE4A-4203-9560-AB12C9213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B4D"/>
    <w:pPr>
      <w:widowControl w:val="0"/>
    </w:pPr>
    <w:rPr>
      <w:rFonts w:ascii="Arial" w:hAnsi="Arial" w:cs="Arial"/>
    </w:rPr>
  </w:style>
  <w:style w:type="paragraph" w:styleId="Heading1">
    <w:name w:val="heading 1"/>
    <w:basedOn w:val="Heading0"/>
    <w:next w:val="Normal"/>
    <w:link w:val="Heading1Char"/>
    <w:qFormat/>
    <w:rsid w:val="007E16CE"/>
    <w:pPr>
      <w:outlineLvl w:val="0"/>
    </w:pPr>
  </w:style>
  <w:style w:type="paragraph" w:styleId="Heading2">
    <w:name w:val="heading 2"/>
    <w:basedOn w:val="Normal"/>
    <w:next w:val="Normal"/>
    <w:link w:val="Heading2Char"/>
    <w:uiPriority w:val="9"/>
    <w:unhideWhenUsed/>
    <w:qFormat/>
    <w:rsid w:val="007E16CE"/>
    <w:pPr>
      <w:outlineLvl w:val="1"/>
    </w:pPr>
    <w:rPr>
      <w:rFonts w:cs="Times New Roman"/>
      <w:b/>
      <w:sz w:val="22"/>
      <w:lang w:val="x-none" w:eastAsia="x-none"/>
    </w:rPr>
  </w:style>
  <w:style w:type="paragraph" w:styleId="Heading3">
    <w:name w:val="heading 3"/>
    <w:basedOn w:val="Heading2"/>
    <w:next w:val="Normal"/>
    <w:uiPriority w:val="9"/>
    <w:qFormat/>
    <w:rsid w:val="007E16CE"/>
    <w:pP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16CE"/>
    <w:rPr>
      <w:rFonts w:ascii="Arial" w:hAnsi="Arial" w:cs="Arial"/>
      <w:b/>
      <w:i/>
      <w:sz w:val="24"/>
    </w:rPr>
  </w:style>
  <w:style w:type="character" w:customStyle="1" w:styleId="Heading2Char">
    <w:name w:val="Heading 2 Char"/>
    <w:link w:val="Heading2"/>
    <w:uiPriority w:val="9"/>
    <w:rsid w:val="007E16CE"/>
    <w:rPr>
      <w:rFonts w:ascii="Arial" w:hAnsi="Arial" w:cs="Arial"/>
      <w:b/>
      <w:sz w:val="22"/>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94951E923E7F46BA6647BFD5771C54" ma:contentTypeVersion="0" ma:contentTypeDescription="Create a new document." ma:contentTypeScope="" ma:versionID="009c02b292e6768f1473ad60f3ffc96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5C39A9-ACBA-482C-A221-C89E7891D52B}">
  <ds:schemaRefs>
    <ds:schemaRef ds:uri="http://schemas.microsoft.com/office/2006/metadata/longProperties"/>
  </ds:schemaRefs>
</ds:datastoreItem>
</file>

<file path=customXml/itemProps2.xml><?xml version="1.0" encoding="utf-8"?>
<ds:datastoreItem xmlns:ds="http://schemas.openxmlformats.org/officeDocument/2006/customXml" ds:itemID="{46F8E036-3020-49D0-8898-CEA721FAE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730C574-6EE7-4A14-BEC4-8BBFAA3774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9990B6-FCBC-46D6-A068-9F80DFE1E7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1479</Words>
  <Characters>8433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9893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creator>Priscila Hinkle</dc:creator>
  <cp:lastModifiedBy>Lenovo</cp:lastModifiedBy>
  <cp:revision>6</cp:revision>
  <cp:lastPrinted>2011-08-05T16:15:00Z</cp:lastPrinted>
  <dcterms:created xsi:type="dcterms:W3CDTF">2019-07-02T00:44:00Z</dcterms:created>
  <dcterms:modified xsi:type="dcterms:W3CDTF">2019-07-02T00:47:00Z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al Level">
    <vt:lpwstr/>
  </property>
  <property fmtid="{D5CDD505-2E9C-101B-9397-08002B2CF9AE}" pid="3" name="Assigned To">
    <vt:lpwstr/>
  </property>
  <property fmtid="{D5CDD505-2E9C-101B-9397-08002B2CF9AE}" pid="4" name="Categories">
    <vt:lpwstr/>
  </property>
  <property fmtid="{D5CDD505-2E9C-101B-9397-08002B2CF9AE}" pid="5" name="ContentType">
    <vt:lpwstr>Document</vt:lpwstr>
  </property>
  <property fmtid="{D5CDD505-2E9C-101B-9397-08002B2CF9AE}" pid="6" name="ContentTypeId">
    <vt:lpwstr>0x010100B97780F1D2982847814907BC8B379BC7</vt:lpwstr>
  </property>
  <property fmtid="{D5CDD505-2E9C-101B-9397-08002B2CF9AE}" pid="7" name="display_urn:schemas-microsoft-com:office:office#ReportOwner">
    <vt:lpwstr>Shane Meyer</vt:lpwstr>
  </property>
  <property fmtid="{D5CDD505-2E9C-101B-9397-08002B2CF9AE}" pid="8" name="Document Category">
    <vt:lpwstr>Final Material Templates</vt:lpwstr>
  </property>
  <property fmtid="{D5CDD505-2E9C-101B-9397-08002B2CF9AE}" pid="9" name="Document Order">
    <vt:lpwstr/>
  </property>
  <property fmtid="{D5CDD505-2E9C-101B-9397-08002B2CF9AE}" pid="10" name="Keywords">
    <vt:lpwstr/>
  </property>
  <property fmtid="{D5CDD505-2E9C-101B-9397-08002B2CF9AE}" pid="11" name="Page Section">
    <vt:lpwstr>;#Course Materials;#HEA Course Materials;#Dissertation Course Materials;#Residency Course Materials;#</vt:lpwstr>
  </property>
  <property fmtid="{D5CDD505-2E9C-101B-9397-08002B2CF9AE}" pid="12" name="ReportOwner">
    <vt:lpwstr>116</vt:lpwstr>
  </property>
  <property fmtid="{D5CDD505-2E9C-101B-9397-08002B2CF9AE}" pid="13" name="Stakeholder Page">
    <vt:lpwstr>;#JSSB;#IST;#Humanities;#Natural Science;#Natural Science - Health;#Social Science - Psychology;#Social Science - Counseling;#Social Science - Human Services;#Social Science - Criminal Justice;#Education;#CE - S;#CE - TP;#Nursing;#SAS;#</vt:lpwstr>
  </property>
  <property fmtid="{D5CDD505-2E9C-101B-9397-08002B2CF9AE}" pid="14" name="Subject">
    <vt:lpwstr/>
  </property>
  <property fmtid="{D5CDD505-2E9C-101B-9397-08002B2CF9AE}" pid="15" name="URL">
    <vt:lpwstr/>
  </property>
  <property fmtid="{D5CDD505-2E9C-101B-9397-08002B2CF9AE}" pid="16" name="_Author">
    <vt:lpwstr>Priscila Hinkle</vt:lpwstr>
  </property>
  <property fmtid="{D5CDD505-2E9C-101B-9397-08002B2CF9AE}" pid="17" name="_Category">
    <vt:lpwstr/>
  </property>
  <property fmtid="{D5CDD505-2E9C-101B-9397-08002B2CF9AE}" pid="18" name="_Comments">
    <vt:lpwstr/>
  </property>
</Properties>
</file>